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F9D" w:rsidRPr="00961F9D" w:rsidRDefault="00961F9D" w:rsidP="00961F9D">
      <w:pPr>
        <w:spacing w:after="0" w:line="240" w:lineRule="auto"/>
        <w:rPr>
          <w:rFonts w:ascii="TH SarabunPSK" w:eastAsia="Cordia New" w:hAnsi="TH SarabunPSK" w:cs="TH SarabunPSK"/>
          <w:color w:val="000000" w:themeColor="text1"/>
        </w:rPr>
      </w:pPr>
    </w:p>
    <w:p w:rsidR="00961F9D" w:rsidRPr="00961F9D" w:rsidRDefault="00961F9D" w:rsidP="00961F9D">
      <w:pPr>
        <w:spacing w:after="0" w:line="240" w:lineRule="auto"/>
        <w:rPr>
          <w:rFonts w:ascii="TH SarabunPSK" w:eastAsia="Cordia New" w:hAnsi="TH SarabunPSK" w:cs="TH SarabunPSK"/>
          <w:color w:val="000000" w:themeColor="text1"/>
        </w:rPr>
      </w:pPr>
    </w:p>
    <w:p w:rsidR="00961F9D" w:rsidRPr="00961F9D" w:rsidRDefault="00961F9D" w:rsidP="00961F9D">
      <w:pPr>
        <w:spacing w:after="0" w:line="240" w:lineRule="auto"/>
        <w:rPr>
          <w:rFonts w:ascii="TH SarabunPSK" w:eastAsia="Cordia New" w:hAnsi="TH SarabunPSK" w:cs="TH SarabunPSK"/>
          <w:color w:val="000000" w:themeColor="text1"/>
          <w:sz w:val="28"/>
          <w:szCs w:val="28"/>
        </w:rPr>
      </w:pPr>
    </w:p>
    <w:p w:rsidR="00961F9D" w:rsidRPr="00961F9D" w:rsidRDefault="00961F9D" w:rsidP="00961F9D">
      <w:pPr>
        <w:spacing w:after="0" w:line="240" w:lineRule="auto"/>
        <w:rPr>
          <w:rFonts w:ascii="TH SarabunPSK" w:eastAsia="Cordia New" w:hAnsi="TH SarabunPSK" w:cs="TH SarabunPSK"/>
          <w:color w:val="000000" w:themeColor="text1"/>
          <w:sz w:val="28"/>
          <w:szCs w:val="28"/>
        </w:rPr>
      </w:pPr>
      <w:r w:rsidRPr="00961F9D">
        <w:rPr>
          <w:rFonts w:ascii="TH SarabunPSK" w:eastAsia="Cordia New" w:hAnsi="TH SarabunPSK" w:cs="TH SarabunPSK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C93CFC4" wp14:editId="6D964228">
            <wp:simplePos x="0" y="0"/>
            <wp:positionH relativeFrom="column">
              <wp:posOffset>2628900</wp:posOffset>
            </wp:positionH>
            <wp:positionV relativeFrom="paragraph">
              <wp:posOffset>-480060</wp:posOffset>
            </wp:positionV>
            <wp:extent cx="822960" cy="1005840"/>
            <wp:effectExtent l="0" t="0" r="0" b="381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1005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1F9D" w:rsidRPr="00961F9D" w:rsidRDefault="00961F9D" w:rsidP="00961F9D">
      <w:pPr>
        <w:spacing w:after="0" w:line="240" w:lineRule="auto"/>
        <w:rPr>
          <w:rFonts w:ascii="TH SarabunPSK" w:eastAsia="Cordia New" w:hAnsi="TH SarabunPSK" w:cs="TH SarabunPSK"/>
          <w:color w:val="000000" w:themeColor="text1"/>
          <w:sz w:val="28"/>
          <w:szCs w:val="28"/>
          <w:cs/>
        </w:rPr>
      </w:pPr>
    </w:p>
    <w:p w:rsidR="00961F9D" w:rsidRPr="00961F9D" w:rsidRDefault="00961F9D" w:rsidP="00961F9D">
      <w:pPr>
        <w:spacing w:after="0" w:line="240" w:lineRule="auto"/>
        <w:rPr>
          <w:rFonts w:ascii="TH SarabunPSK" w:eastAsia="Cordia New" w:hAnsi="TH SarabunPSK" w:cs="TH SarabunPSK"/>
          <w:color w:val="000000" w:themeColor="text1"/>
          <w:sz w:val="28"/>
          <w:szCs w:val="28"/>
        </w:rPr>
      </w:pPr>
    </w:p>
    <w:p w:rsidR="00961F9D" w:rsidRPr="00961F9D" w:rsidRDefault="00961F9D" w:rsidP="00961F9D">
      <w:pPr>
        <w:keepNext/>
        <w:spacing w:after="0" w:line="240" w:lineRule="auto"/>
        <w:jc w:val="center"/>
        <w:outlineLvl w:val="0"/>
        <w:rPr>
          <w:rFonts w:ascii="TH SarabunPSK" w:eastAsia="Cordia New" w:hAnsi="TH SarabunPSK" w:cs="TH SarabunPSK"/>
          <w:color w:val="000000" w:themeColor="text1"/>
        </w:rPr>
      </w:pPr>
      <w:r w:rsidRPr="00961F9D">
        <w:rPr>
          <w:rFonts w:ascii="TH SarabunPSK" w:eastAsia="Cordia New" w:hAnsi="TH SarabunPSK" w:cs="TH SarabunPSK"/>
          <w:color w:val="000000" w:themeColor="text1"/>
          <w:cs/>
        </w:rPr>
        <w:t>ประกาศองค์การบริหารส่วนตำบล</w:t>
      </w:r>
      <w:proofErr w:type="spellStart"/>
      <w:r w:rsidRPr="00961F9D">
        <w:rPr>
          <w:rFonts w:ascii="TH SarabunPSK" w:eastAsia="Cordia New" w:hAnsi="TH SarabunPSK" w:cs="TH SarabunPSK"/>
          <w:color w:val="000000" w:themeColor="text1"/>
          <w:cs/>
        </w:rPr>
        <w:t>บิง</w:t>
      </w:r>
      <w:proofErr w:type="spellEnd"/>
    </w:p>
    <w:p w:rsidR="00961F9D" w:rsidRPr="00961F9D" w:rsidRDefault="00961F9D" w:rsidP="00961F9D">
      <w:pPr>
        <w:spacing w:after="0" w:line="240" w:lineRule="auto"/>
        <w:jc w:val="center"/>
        <w:rPr>
          <w:rFonts w:ascii="TH SarabunPSK" w:eastAsia="Cordia New" w:hAnsi="TH SarabunPSK" w:cs="TH SarabunPSK"/>
          <w:color w:val="000000" w:themeColor="text1"/>
          <w:cs/>
        </w:rPr>
      </w:pPr>
      <w:r w:rsidRPr="00961F9D">
        <w:rPr>
          <w:rFonts w:ascii="TH SarabunPSK" w:eastAsia="Cordia New" w:hAnsi="TH SarabunPSK" w:cs="TH SarabunPSK"/>
          <w:color w:val="000000" w:themeColor="text1"/>
          <w:cs/>
        </w:rPr>
        <w:t>เรื่อง  การกำหนดระยะเวลาแล้วเสร็จของงาน ประจำปีงบประมาณ ๒๕๖๐</w:t>
      </w:r>
    </w:p>
    <w:p w:rsidR="00961F9D" w:rsidRPr="00961F9D" w:rsidRDefault="00961F9D" w:rsidP="00961F9D">
      <w:pPr>
        <w:spacing w:after="0" w:line="240" w:lineRule="auto"/>
        <w:jc w:val="center"/>
        <w:rPr>
          <w:rFonts w:ascii="TH SarabunPSK" w:eastAsia="Cordia New" w:hAnsi="TH SarabunPSK" w:cs="TH SarabunPSK"/>
          <w:color w:val="000000" w:themeColor="text1"/>
          <w:sz w:val="28"/>
          <w:szCs w:val="28"/>
        </w:rPr>
      </w:pPr>
      <w:r w:rsidRPr="00961F9D">
        <w:rPr>
          <w:rFonts w:ascii="TH SarabunPSK" w:eastAsia="Cordia New" w:hAnsi="TH SarabunPSK" w:cs="TH SarabunPSK"/>
          <w:color w:val="000000" w:themeColor="text1"/>
          <w:sz w:val="28"/>
          <w:szCs w:val="28"/>
        </w:rPr>
        <w:t>………………………………………</w:t>
      </w:r>
      <w:r w:rsidRPr="00961F9D">
        <w:rPr>
          <w:rFonts w:ascii="TH SarabunPSK" w:eastAsia="Cordia New" w:hAnsi="TH SarabunPSK" w:cs="TH SarabunPSK"/>
          <w:color w:val="000000" w:themeColor="text1"/>
          <w:sz w:val="28"/>
          <w:szCs w:val="28"/>
        </w:rPr>
        <w:tab/>
      </w:r>
    </w:p>
    <w:p w:rsidR="00961F9D" w:rsidRPr="00961F9D" w:rsidRDefault="00961F9D" w:rsidP="00961F9D">
      <w:pPr>
        <w:spacing w:after="0" w:line="240" w:lineRule="auto"/>
        <w:ind w:firstLine="720"/>
        <w:jc w:val="thaiDistribute"/>
        <w:rPr>
          <w:rFonts w:ascii="TH SarabunPSK" w:eastAsia="Cordia New" w:hAnsi="TH SarabunPSK" w:cs="TH SarabunPSK"/>
          <w:color w:val="000000" w:themeColor="text1"/>
        </w:rPr>
      </w:pPr>
      <w:r w:rsidRPr="00961F9D">
        <w:rPr>
          <w:rFonts w:ascii="TH SarabunPSK" w:eastAsia="Cordia New" w:hAnsi="TH SarabunPSK" w:cs="TH SarabunPSK"/>
          <w:color w:val="000000" w:themeColor="text1"/>
          <w:cs/>
        </w:rPr>
        <w:t>อาศัยอำนาจตามมาตรา  ๓๗  และมาตรา  ๓๘  แห่งพระราชกฤษฎีกาว่าด้วยหลักเกณฑ์และวิธีการบริหารกิจการบ้านเมืองที่ดี  พ.ศ. ๒๕๔๖ ที่กำหนดให้ส่วนราชการกำหนดระยะเวลาแล้วเสร็จของงานแต่ละงานและประกาศให้ประชาชนและข้าราชการทราบเป็นการทั่วไป  ประกอบกับมติคณะรัฐมนตรีเมื่อวันที่  ๑๙  พฤษภาคม  ๒๕๔๖  เรื่อง  การลดขั้นตอนและระยะเวลาการปฏิบัติราชการเพื่อประชาชน  กรมส่งเสริมการปกครองท้องถิ่นจึงออกประกาศกำหนดระยะเวลาแล้วเสร็จของงานไว้ดังต่อไปนี้</w:t>
      </w:r>
    </w:p>
    <w:p w:rsidR="00961F9D" w:rsidRPr="00961F9D" w:rsidRDefault="00961F9D" w:rsidP="00961F9D">
      <w:pPr>
        <w:spacing w:after="0" w:line="240" w:lineRule="auto"/>
        <w:ind w:firstLine="720"/>
        <w:rPr>
          <w:rFonts w:ascii="TH SarabunPSK" w:eastAsia="Cordia New" w:hAnsi="TH SarabunPSK" w:cs="TH SarabunPSK"/>
          <w:color w:val="000000" w:themeColor="text1"/>
        </w:rPr>
      </w:pPr>
      <w:r w:rsidRPr="00961F9D">
        <w:rPr>
          <w:rFonts w:ascii="TH SarabunPSK" w:eastAsia="Cordia New" w:hAnsi="TH SarabunPSK" w:cs="TH SarabunPSK"/>
          <w:color w:val="000000" w:themeColor="text1"/>
          <w:cs/>
        </w:rPr>
        <w:t xml:space="preserve">ข้อ ๑ ประกาศนี้เรียกว่า  </w:t>
      </w:r>
      <w:r w:rsidRPr="00961F9D">
        <w:rPr>
          <w:rFonts w:ascii="TH SarabunPSK" w:eastAsia="Cordia New" w:hAnsi="TH SarabunPSK" w:cs="TH SarabunPSK"/>
          <w:color w:val="000000" w:themeColor="text1"/>
        </w:rPr>
        <w:t>“</w:t>
      </w:r>
      <w:r w:rsidRPr="00961F9D">
        <w:rPr>
          <w:rFonts w:ascii="TH SarabunPSK" w:eastAsia="Cordia New" w:hAnsi="TH SarabunPSK" w:cs="TH SarabunPSK"/>
          <w:color w:val="000000" w:themeColor="text1"/>
          <w:cs/>
        </w:rPr>
        <w:t xml:space="preserve">ประกาศกรมส่งเสริมการปกครองท้องถิ่น เรื่อง  การกำหนดระยะเวลาแล้วเสร็จของงาน พ.ศ.๒๕๔๙ </w:t>
      </w:r>
      <w:r w:rsidRPr="00961F9D">
        <w:rPr>
          <w:rFonts w:ascii="TH SarabunPSK" w:eastAsia="Cordia New" w:hAnsi="TH SarabunPSK" w:cs="TH SarabunPSK"/>
          <w:color w:val="000000" w:themeColor="text1"/>
        </w:rPr>
        <w:t>”</w:t>
      </w:r>
    </w:p>
    <w:p w:rsidR="00961F9D" w:rsidRPr="00961F9D" w:rsidRDefault="00961F9D" w:rsidP="00961F9D">
      <w:pPr>
        <w:spacing w:after="0" w:line="240" w:lineRule="auto"/>
        <w:ind w:firstLine="720"/>
        <w:rPr>
          <w:rFonts w:ascii="TH SarabunPSK" w:eastAsia="Cordia New" w:hAnsi="TH SarabunPSK" w:cs="TH SarabunPSK"/>
          <w:color w:val="000000" w:themeColor="text1"/>
        </w:rPr>
      </w:pPr>
      <w:r w:rsidRPr="00961F9D">
        <w:rPr>
          <w:rFonts w:ascii="TH SarabunPSK" w:eastAsia="Cordia New" w:hAnsi="TH SarabunPSK" w:cs="TH SarabunPSK"/>
          <w:color w:val="000000" w:themeColor="text1"/>
          <w:cs/>
        </w:rPr>
        <w:t>ข้อ ๒ ประกาศนี้ให้ใช้บังคับตั้งแต่วันประกาศเป็นต้นไป</w:t>
      </w:r>
    </w:p>
    <w:p w:rsidR="00961F9D" w:rsidRPr="00961F9D" w:rsidRDefault="00961F9D" w:rsidP="00961F9D">
      <w:pPr>
        <w:spacing w:after="0" w:line="240" w:lineRule="auto"/>
        <w:ind w:firstLine="720"/>
        <w:rPr>
          <w:rFonts w:ascii="TH SarabunPSK" w:eastAsia="Cordia New" w:hAnsi="TH SarabunPSK" w:cs="TH SarabunPSK"/>
          <w:color w:val="000000" w:themeColor="text1"/>
        </w:rPr>
      </w:pPr>
      <w:r w:rsidRPr="00961F9D">
        <w:rPr>
          <w:rFonts w:ascii="TH SarabunPSK" w:eastAsia="Cordia New" w:hAnsi="TH SarabunPSK" w:cs="TH SarabunPSK"/>
          <w:color w:val="000000" w:themeColor="text1"/>
          <w:cs/>
        </w:rPr>
        <w:t>ข้อ ๓ ระยะเวลาการดำเนินการแล้วเสร็จของงานให้เป็นไปตามรายละเอียดที่ปรากฏแนบท้ายประกาศนี้</w:t>
      </w:r>
    </w:p>
    <w:p w:rsidR="00961F9D" w:rsidRPr="00961F9D" w:rsidRDefault="00961F9D" w:rsidP="00961F9D">
      <w:pPr>
        <w:spacing w:before="240" w:after="0" w:line="240" w:lineRule="auto"/>
        <w:rPr>
          <w:rFonts w:ascii="TH SarabunPSK" w:eastAsia="Cordia New" w:hAnsi="TH SarabunPSK" w:cs="TH SarabunPSK"/>
          <w:color w:val="000000" w:themeColor="text1"/>
        </w:rPr>
      </w:pPr>
      <w:r w:rsidRPr="00961F9D">
        <w:rPr>
          <w:rFonts w:ascii="TH SarabunPSK" w:eastAsia="Cordia New" w:hAnsi="TH SarabunPSK" w:cs="TH SarabunPSK"/>
          <w:color w:val="000000" w:themeColor="text1"/>
          <w:cs/>
        </w:rPr>
        <w:tab/>
      </w:r>
      <w:r w:rsidRPr="00961F9D">
        <w:rPr>
          <w:rFonts w:ascii="TH SarabunPSK" w:eastAsia="Cordia New" w:hAnsi="TH SarabunPSK" w:cs="TH SarabunPSK"/>
          <w:color w:val="000000" w:themeColor="text1"/>
          <w:cs/>
        </w:rPr>
        <w:tab/>
        <w:t xml:space="preserve">  จึงประกาศมาให้ทราบโดยทั่วกัน</w:t>
      </w:r>
    </w:p>
    <w:p w:rsidR="00961F9D" w:rsidRPr="00961F9D" w:rsidRDefault="00961F9D" w:rsidP="00961F9D">
      <w:pPr>
        <w:spacing w:before="240" w:after="0" w:line="240" w:lineRule="auto"/>
        <w:rPr>
          <w:rFonts w:ascii="TH SarabunPSK" w:eastAsia="Cordia New" w:hAnsi="TH SarabunPSK" w:cs="TH SarabunPSK"/>
          <w:color w:val="000000" w:themeColor="text1"/>
        </w:rPr>
      </w:pPr>
      <w:r w:rsidRPr="00961F9D">
        <w:rPr>
          <w:rFonts w:ascii="TH SarabunPSK" w:eastAsia="Cordia New" w:hAnsi="TH SarabunPSK" w:cs="TH SarabunPSK"/>
          <w:color w:val="000000" w:themeColor="text1"/>
        </w:rPr>
        <w:tab/>
      </w:r>
      <w:r w:rsidRPr="00961F9D">
        <w:rPr>
          <w:rFonts w:ascii="TH SarabunPSK" w:eastAsia="Cordia New" w:hAnsi="TH SarabunPSK" w:cs="TH SarabunPSK"/>
          <w:color w:val="000000" w:themeColor="text1"/>
        </w:rPr>
        <w:tab/>
      </w:r>
      <w:r w:rsidRPr="00961F9D">
        <w:rPr>
          <w:rFonts w:ascii="TH SarabunPSK" w:eastAsia="Cordia New" w:hAnsi="TH SarabunPSK" w:cs="TH SarabunPSK"/>
          <w:color w:val="000000" w:themeColor="text1"/>
          <w:cs/>
        </w:rPr>
        <w:tab/>
        <w:t xml:space="preserve">ประกาศ  ณ  วันที่ </w:t>
      </w:r>
      <w:r w:rsidRPr="00961F9D">
        <w:rPr>
          <w:rFonts w:ascii="TH SarabunPSK" w:eastAsia="Cordia New" w:hAnsi="TH SarabunPSK" w:cs="TH SarabunPSK" w:hint="cs"/>
          <w:color w:val="000000" w:themeColor="text1"/>
          <w:cs/>
        </w:rPr>
        <w:t>๓</w:t>
      </w:r>
      <w:r w:rsidRPr="00961F9D">
        <w:rPr>
          <w:rFonts w:ascii="TH SarabunPSK" w:eastAsia="Cordia New" w:hAnsi="TH SarabunPSK" w:cs="TH SarabunPSK"/>
          <w:color w:val="000000" w:themeColor="text1"/>
          <w:cs/>
        </w:rPr>
        <w:t xml:space="preserve">  ตุลาคม พ.ศ. ๒๕๕๙</w:t>
      </w:r>
    </w:p>
    <w:p w:rsidR="00961F9D" w:rsidRPr="00961F9D" w:rsidRDefault="00961F9D" w:rsidP="00961F9D">
      <w:pPr>
        <w:spacing w:after="0" w:line="240" w:lineRule="auto"/>
        <w:rPr>
          <w:rFonts w:ascii="TH SarabunPSK" w:eastAsia="Cordia New" w:hAnsi="TH SarabunPSK" w:cs="TH SarabunPSK"/>
          <w:color w:val="000000" w:themeColor="text1"/>
        </w:rPr>
      </w:pPr>
      <w:r w:rsidRPr="00961F9D">
        <w:rPr>
          <w:rFonts w:ascii="TH SarabunPSK" w:eastAsia="Cordia New" w:hAnsi="TH SarabunPSK" w:cs="TH SarabunPSK"/>
          <w:color w:val="000000" w:themeColor="text1"/>
        </w:rPr>
        <w:t xml:space="preserve">                                          </w:t>
      </w:r>
    </w:p>
    <w:p w:rsidR="00961F9D" w:rsidRPr="00961F9D" w:rsidRDefault="00961F9D" w:rsidP="00961F9D">
      <w:pPr>
        <w:spacing w:after="0" w:line="240" w:lineRule="auto"/>
        <w:rPr>
          <w:rFonts w:ascii="TH SarabunPSK" w:eastAsia="Cordia New" w:hAnsi="TH SarabunPSK" w:cs="TH SarabunPSK"/>
          <w:color w:val="000000" w:themeColor="text1"/>
          <w:cs/>
        </w:rPr>
      </w:pPr>
      <w:r w:rsidRPr="00961F9D">
        <w:rPr>
          <w:rFonts w:ascii="TH SarabunPSK" w:eastAsia="Cordia New" w:hAnsi="TH SarabunPSK" w:cs="TH SarabunPSK"/>
          <w:color w:val="000000" w:themeColor="text1"/>
        </w:rPr>
        <w:t xml:space="preserve">                                                               </w:t>
      </w:r>
      <w:r w:rsidRPr="00961F9D">
        <w:rPr>
          <w:rFonts w:ascii="TH SarabunPSK" w:eastAsia="Cordia New" w:hAnsi="TH SarabunPSK" w:cs="TH SarabunPSK"/>
          <w:color w:val="000000" w:themeColor="text1"/>
          <w:cs/>
        </w:rPr>
        <w:t>(ลงชื่อ)</w:t>
      </w:r>
      <w:r w:rsidRPr="00961F9D">
        <w:rPr>
          <w:rFonts w:ascii="TH SarabunPSK" w:eastAsia="Cordia New" w:hAnsi="TH SarabunPSK" w:cs="TH SarabunPSK" w:hint="cs"/>
          <w:color w:val="000000" w:themeColor="text1"/>
          <w:cs/>
        </w:rPr>
        <w:t xml:space="preserve">       </w:t>
      </w:r>
      <w:r w:rsidRPr="00961F9D">
        <w:rPr>
          <w:rFonts w:ascii="TH SarabunPSK" w:eastAsia="Cordia New" w:hAnsi="TH SarabunPSK" w:cs="TH SarabunPSK"/>
          <w:noProof/>
          <w:color w:val="000000" w:themeColor="text1"/>
        </w:rPr>
        <w:drawing>
          <wp:inline distT="0" distB="0" distL="0" distR="0" wp14:anchorId="3874DBF6" wp14:editId="762747B4">
            <wp:extent cx="547200" cy="378272"/>
            <wp:effectExtent l="0" t="0" r="5715" b="317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183" cy="3830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61F9D" w:rsidRPr="00961F9D" w:rsidRDefault="00961F9D" w:rsidP="00961F9D">
      <w:pPr>
        <w:spacing w:after="0" w:line="240" w:lineRule="auto"/>
        <w:rPr>
          <w:rFonts w:ascii="TH SarabunPSK" w:eastAsia="Cordia New" w:hAnsi="TH SarabunPSK" w:cs="TH SarabunPSK"/>
          <w:color w:val="000000" w:themeColor="text1"/>
        </w:rPr>
      </w:pPr>
      <w:r w:rsidRPr="00961F9D">
        <w:rPr>
          <w:rFonts w:ascii="TH SarabunPSK" w:eastAsia="Cordia New" w:hAnsi="TH SarabunPSK" w:cs="TH SarabunPSK"/>
          <w:color w:val="000000" w:themeColor="text1"/>
        </w:rPr>
        <w:t xml:space="preserve">                                                       </w:t>
      </w:r>
      <w:r w:rsidRPr="00961F9D">
        <w:rPr>
          <w:rFonts w:ascii="TH SarabunPSK" w:eastAsia="Cordia New" w:hAnsi="TH SarabunPSK" w:cs="TH SarabunPSK"/>
          <w:color w:val="000000" w:themeColor="text1"/>
        </w:rPr>
        <w:tab/>
        <w:t xml:space="preserve">       (</w:t>
      </w:r>
      <w:r w:rsidRPr="00961F9D">
        <w:rPr>
          <w:rFonts w:ascii="TH SarabunPSK" w:eastAsia="Cordia New" w:hAnsi="TH SarabunPSK" w:cs="TH SarabunPSK"/>
          <w:color w:val="000000" w:themeColor="text1"/>
          <w:cs/>
        </w:rPr>
        <w:t xml:space="preserve">นายศักดิ์ชาย   </w:t>
      </w:r>
      <w:proofErr w:type="spellStart"/>
      <w:r w:rsidRPr="00961F9D">
        <w:rPr>
          <w:rFonts w:ascii="TH SarabunPSK" w:eastAsia="Cordia New" w:hAnsi="TH SarabunPSK" w:cs="TH SarabunPSK"/>
          <w:color w:val="000000" w:themeColor="text1"/>
          <w:cs/>
        </w:rPr>
        <w:t>ไท่</w:t>
      </w:r>
      <w:proofErr w:type="spellEnd"/>
      <w:r w:rsidRPr="00961F9D">
        <w:rPr>
          <w:rFonts w:ascii="TH SarabunPSK" w:eastAsia="Cordia New" w:hAnsi="TH SarabunPSK" w:cs="TH SarabunPSK"/>
          <w:color w:val="000000" w:themeColor="text1"/>
          <w:cs/>
        </w:rPr>
        <w:t>กลาง</w:t>
      </w:r>
      <w:r w:rsidRPr="00961F9D">
        <w:rPr>
          <w:rFonts w:ascii="TH SarabunPSK" w:eastAsia="Cordia New" w:hAnsi="TH SarabunPSK" w:cs="TH SarabunPSK"/>
          <w:color w:val="000000" w:themeColor="text1"/>
        </w:rPr>
        <w:t>)</w:t>
      </w:r>
    </w:p>
    <w:p w:rsidR="00961F9D" w:rsidRPr="00961F9D" w:rsidRDefault="00961F9D" w:rsidP="00961F9D">
      <w:pPr>
        <w:spacing w:after="0" w:line="240" w:lineRule="auto"/>
        <w:rPr>
          <w:rFonts w:ascii="TH SarabunPSK" w:eastAsia="Cordia New" w:hAnsi="TH SarabunPSK" w:cs="TH SarabunPSK"/>
          <w:color w:val="000000" w:themeColor="text1"/>
          <w:cs/>
        </w:rPr>
      </w:pPr>
      <w:r w:rsidRPr="00961F9D">
        <w:rPr>
          <w:rFonts w:ascii="TH SarabunPSK" w:eastAsia="Cordia New" w:hAnsi="TH SarabunPSK" w:cs="TH SarabunPSK"/>
          <w:color w:val="000000" w:themeColor="text1"/>
          <w:cs/>
        </w:rPr>
        <w:t xml:space="preserve">                                                   </w:t>
      </w:r>
      <w:r w:rsidRPr="00961F9D">
        <w:rPr>
          <w:rFonts w:ascii="TH SarabunPSK" w:eastAsia="Cordia New" w:hAnsi="TH SarabunPSK" w:cs="TH SarabunPSK"/>
          <w:color w:val="000000" w:themeColor="text1"/>
          <w:cs/>
        </w:rPr>
        <w:tab/>
        <w:t xml:space="preserve">              นายกองค์การบริหารส่วนตำบล</w:t>
      </w:r>
      <w:proofErr w:type="spellStart"/>
      <w:r w:rsidRPr="00961F9D">
        <w:rPr>
          <w:rFonts w:ascii="TH SarabunPSK" w:eastAsia="Cordia New" w:hAnsi="TH SarabunPSK" w:cs="TH SarabunPSK"/>
          <w:color w:val="000000" w:themeColor="text1"/>
          <w:cs/>
        </w:rPr>
        <w:t>บิง</w:t>
      </w:r>
      <w:proofErr w:type="spellEnd"/>
    </w:p>
    <w:p w:rsidR="00961F9D" w:rsidRPr="00961F9D" w:rsidRDefault="00961F9D" w:rsidP="00961F9D">
      <w:pPr>
        <w:spacing w:after="0" w:line="240" w:lineRule="auto"/>
        <w:rPr>
          <w:rFonts w:ascii="TH SarabunPSK" w:eastAsia="Cordia New" w:hAnsi="TH SarabunPSK" w:cs="TH SarabunPSK"/>
          <w:color w:val="000000" w:themeColor="text1"/>
          <w:sz w:val="28"/>
          <w:szCs w:val="28"/>
        </w:rPr>
      </w:pPr>
    </w:p>
    <w:p w:rsidR="00961F9D" w:rsidRPr="00961F9D" w:rsidRDefault="00961F9D" w:rsidP="00961F9D">
      <w:pPr>
        <w:spacing w:after="0" w:line="240" w:lineRule="auto"/>
        <w:rPr>
          <w:rFonts w:ascii="TH SarabunPSK" w:eastAsia="Cordia New" w:hAnsi="TH SarabunPSK" w:cs="TH SarabunPSK"/>
          <w:color w:val="000000" w:themeColor="text1"/>
          <w:sz w:val="28"/>
          <w:szCs w:val="28"/>
        </w:rPr>
      </w:pPr>
    </w:p>
    <w:p w:rsidR="00961F9D" w:rsidRPr="00961F9D" w:rsidRDefault="00961F9D" w:rsidP="00961F9D">
      <w:pPr>
        <w:spacing w:after="0" w:line="240" w:lineRule="auto"/>
        <w:rPr>
          <w:rFonts w:ascii="TH SarabunPSK" w:eastAsia="Cordia New" w:hAnsi="TH SarabunPSK" w:cs="TH SarabunPSK"/>
          <w:color w:val="000000" w:themeColor="text1"/>
          <w:sz w:val="28"/>
          <w:szCs w:val="28"/>
        </w:rPr>
      </w:pPr>
    </w:p>
    <w:p w:rsidR="00961F9D" w:rsidRPr="00961F9D" w:rsidRDefault="00961F9D" w:rsidP="00961F9D">
      <w:pPr>
        <w:spacing w:after="0" w:line="240" w:lineRule="auto"/>
        <w:rPr>
          <w:rFonts w:ascii="TH SarabunPSK" w:eastAsia="Cordia New" w:hAnsi="TH SarabunPSK" w:cs="TH SarabunPSK"/>
          <w:color w:val="000000" w:themeColor="text1"/>
          <w:sz w:val="28"/>
          <w:szCs w:val="28"/>
        </w:rPr>
      </w:pPr>
    </w:p>
    <w:p w:rsidR="00961F9D" w:rsidRPr="00961F9D" w:rsidRDefault="00961F9D" w:rsidP="00961F9D">
      <w:pPr>
        <w:spacing w:after="0" w:line="240" w:lineRule="auto"/>
        <w:rPr>
          <w:rFonts w:ascii="TH SarabunPSK" w:eastAsia="Cordia New" w:hAnsi="TH SarabunPSK" w:cs="TH SarabunPSK"/>
          <w:color w:val="000000" w:themeColor="text1"/>
          <w:sz w:val="28"/>
          <w:szCs w:val="28"/>
        </w:rPr>
      </w:pPr>
    </w:p>
    <w:p w:rsidR="00961F9D" w:rsidRPr="00961F9D" w:rsidRDefault="00961F9D" w:rsidP="00961F9D">
      <w:pPr>
        <w:spacing w:after="0" w:line="240" w:lineRule="auto"/>
        <w:rPr>
          <w:rFonts w:ascii="TH SarabunPSK" w:eastAsia="Cordia New" w:hAnsi="TH SarabunPSK" w:cs="TH SarabunPSK"/>
          <w:color w:val="000000" w:themeColor="text1"/>
          <w:sz w:val="28"/>
          <w:szCs w:val="28"/>
        </w:rPr>
      </w:pPr>
    </w:p>
    <w:p w:rsidR="00961F9D" w:rsidRPr="00961F9D" w:rsidRDefault="00961F9D" w:rsidP="00961F9D">
      <w:pPr>
        <w:spacing w:after="0" w:line="240" w:lineRule="auto"/>
        <w:rPr>
          <w:rFonts w:ascii="TH SarabunPSK" w:eastAsia="Cordia New" w:hAnsi="TH SarabunPSK" w:cs="TH SarabunPSK"/>
          <w:color w:val="000000" w:themeColor="text1"/>
          <w:sz w:val="28"/>
          <w:szCs w:val="28"/>
        </w:rPr>
      </w:pPr>
    </w:p>
    <w:p w:rsidR="00961F9D" w:rsidRPr="00961F9D" w:rsidRDefault="00961F9D" w:rsidP="00961F9D">
      <w:pPr>
        <w:spacing w:after="0" w:line="240" w:lineRule="auto"/>
        <w:rPr>
          <w:rFonts w:ascii="TH SarabunPSK" w:eastAsia="Cordia New" w:hAnsi="TH SarabunPSK" w:cs="TH SarabunPSK"/>
          <w:color w:val="000000" w:themeColor="text1"/>
          <w:sz w:val="28"/>
          <w:szCs w:val="28"/>
        </w:rPr>
      </w:pPr>
    </w:p>
    <w:p w:rsidR="00961F9D" w:rsidRPr="00961F9D" w:rsidRDefault="00961F9D" w:rsidP="00961F9D">
      <w:pPr>
        <w:spacing w:after="0" w:line="240" w:lineRule="auto"/>
        <w:rPr>
          <w:rFonts w:ascii="TH SarabunPSK" w:eastAsia="Cordia New" w:hAnsi="TH SarabunPSK" w:cs="TH SarabunPSK"/>
          <w:color w:val="000000" w:themeColor="text1"/>
          <w:sz w:val="28"/>
          <w:szCs w:val="28"/>
        </w:rPr>
      </w:pPr>
    </w:p>
    <w:p w:rsidR="00961F9D" w:rsidRPr="00961F9D" w:rsidRDefault="00961F9D" w:rsidP="00961F9D">
      <w:pPr>
        <w:spacing w:after="0" w:line="240" w:lineRule="auto"/>
        <w:rPr>
          <w:rFonts w:ascii="TH SarabunPSK" w:eastAsia="Cordia New" w:hAnsi="TH SarabunPSK" w:cs="TH SarabunPSK"/>
          <w:color w:val="000000" w:themeColor="text1"/>
          <w:sz w:val="28"/>
          <w:szCs w:val="28"/>
        </w:rPr>
      </w:pPr>
    </w:p>
    <w:p w:rsidR="00961F9D" w:rsidRPr="00961F9D" w:rsidRDefault="00961F9D" w:rsidP="00961F9D">
      <w:pPr>
        <w:spacing w:after="0" w:line="240" w:lineRule="auto"/>
        <w:rPr>
          <w:rFonts w:ascii="TH SarabunPSK" w:eastAsia="Cordia New" w:hAnsi="TH SarabunPSK" w:cs="TH SarabunPSK"/>
          <w:color w:val="000000" w:themeColor="text1"/>
          <w:sz w:val="28"/>
          <w:szCs w:val="28"/>
        </w:rPr>
      </w:pPr>
    </w:p>
    <w:p w:rsidR="00961F9D" w:rsidRPr="00961F9D" w:rsidRDefault="00961F9D" w:rsidP="00961F9D">
      <w:pPr>
        <w:spacing w:after="0" w:line="240" w:lineRule="auto"/>
        <w:rPr>
          <w:rFonts w:ascii="TH SarabunPSK" w:eastAsia="Cordia New" w:hAnsi="TH SarabunPSK" w:cs="TH SarabunPSK"/>
          <w:color w:val="000000" w:themeColor="text1"/>
          <w:sz w:val="28"/>
          <w:szCs w:val="28"/>
        </w:rPr>
      </w:pPr>
    </w:p>
    <w:p w:rsidR="00961F9D" w:rsidRPr="00961F9D" w:rsidRDefault="00961F9D" w:rsidP="00961F9D">
      <w:pPr>
        <w:spacing w:after="0" w:line="240" w:lineRule="auto"/>
        <w:rPr>
          <w:rFonts w:ascii="TH SarabunPSK" w:eastAsia="Cordia New" w:hAnsi="TH SarabunPSK" w:cs="TH SarabunPSK"/>
          <w:color w:val="000000" w:themeColor="text1"/>
          <w:sz w:val="28"/>
          <w:szCs w:val="28"/>
        </w:rPr>
      </w:pPr>
    </w:p>
    <w:p w:rsidR="00961F9D" w:rsidRPr="00961F9D" w:rsidRDefault="00961F9D" w:rsidP="00961F9D">
      <w:pPr>
        <w:spacing w:after="0" w:line="240" w:lineRule="auto"/>
        <w:rPr>
          <w:rFonts w:ascii="TH SarabunPSK" w:eastAsia="Cordia New" w:hAnsi="TH SarabunPSK" w:cs="TH SarabunPSK"/>
          <w:color w:val="000000" w:themeColor="text1"/>
          <w:sz w:val="28"/>
          <w:szCs w:val="28"/>
        </w:rPr>
      </w:pPr>
    </w:p>
    <w:p w:rsidR="00961F9D" w:rsidRPr="00961F9D" w:rsidRDefault="00961F9D" w:rsidP="00961F9D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 w:themeColor="text1"/>
          <w:sz w:val="40"/>
          <w:szCs w:val="40"/>
        </w:rPr>
      </w:pPr>
      <w:r w:rsidRPr="00961F9D">
        <w:rPr>
          <w:rFonts w:ascii="TH SarabunPSK" w:eastAsia="Cordia New" w:hAnsi="TH SarabunPSK" w:cs="TH SarabunPSK"/>
          <w:b/>
          <w:bCs/>
          <w:color w:val="000000" w:themeColor="text1"/>
          <w:sz w:val="40"/>
          <w:szCs w:val="40"/>
          <w:cs/>
        </w:rPr>
        <w:lastRenderedPageBreak/>
        <w:t>เอกสารแนบท้ายประกาศองค์การบริหารส่วนตำบล</w:t>
      </w:r>
      <w:proofErr w:type="spellStart"/>
      <w:r w:rsidRPr="00961F9D">
        <w:rPr>
          <w:rFonts w:ascii="TH SarabunPSK" w:eastAsia="Cordia New" w:hAnsi="TH SarabunPSK" w:cs="TH SarabunPSK"/>
          <w:b/>
          <w:bCs/>
          <w:color w:val="000000" w:themeColor="text1"/>
          <w:sz w:val="40"/>
          <w:szCs w:val="40"/>
          <w:cs/>
        </w:rPr>
        <w:t>บิง</w:t>
      </w:r>
      <w:proofErr w:type="spellEnd"/>
    </w:p>
    <w:p w:rsidR="00961F9D" w:rsidRPr="00961F9D" w:rsidRDefault="00961F9D" w:rsidP="00961F9D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 w:themeColor="text1"/>
          <w:sz w:val="40"/>
          <w:szCs w:val="40"/>
          <w:cs/>
        </w:rPr>
      </w:pPr>
      <w:r w:rsidRPr="00961F9D">
        <w:rPr>
          <w:rFonts w:ascii="TH SarabunPSK" w:eastAsia="Cordia New" w:hAnsi="TH SarabunPSK" w:cs="TH SarabunPSK"/>
          <w:b/>
          <w:bCs/>
          <w:color w:val="000000" w:themeColor="text1"/>
          <w:sz w:val="40"/>
          <w:szCs w:val="40"/>
          <w:cs/>
        </w:rPr>
        <w:t xml:space="preserve">เรื่อง  การกำหนดระยะเวลาแล้วเสร็จของงาน  ลงวันที่  </w:t>
      </w:r>
      <w:r w:rsidRPr="00961F9D">
        <w:rPr>
          <w:rFonts w:ascii="TH SarabunPSK" w:eastAsia="Cordia New" w:hAnsi="TH SarabunPSK" w:cs="TH SarabunPSK"/>
          <w:b/>
          <w:bCs/>
          <w:color w:val="000000" w:themeColor="text1"/>
          <w:sz w:val="40"/>
          <w:szCs w:val="40"/>
        </w:rPr>
        <w:t xml:space="preserve"> 3</w:t>
      </w:r>
      <w:r w:rsidRPr="00961F9D">
        <w:rPr>
          <w:rFonts w:ascii="TH SarabunPSK" w:eastAsia="Cordia New" w:hAnsi="TH SarabunPSK" w:cs="TH SarabunPSK"/>
          <w:b/>
          <w:bCs/>
          <w:color w:val="000000" w:themeColor="text1"/>
          <w:sz w:val="40"/>
          <w:szCs w:val="40"/>
          <w:cs/>
        </w:rPr>
        <w:t xml:space="preserve"> </w:t>
      </w:r>
      <w:r w:rsidRPr="00961F9D">
        <w:rPr>
          <w:rFonts w:ascii="TH SarabunPSK" w:eastAsia="Cordia New" w:hAnsi="TH SarabunPSK" w:cs="TH SarabunPSK"/>
          <w:b/>
          <w:bCs/>
          <w:color w:val="000000" w:themeColor="text1"/>
          <w:sz w:val="40"/>
          <w:szCs w:val="40"/>
        </w:rPr>
        <w:t xml:space="preserve">  </w:t>
      </w:r>
      <w:r w:rsidRPr="00961F9D">
        <w:rPr>
          <w:rFonts w:ascii="TH SarabunPSK" w:eastAsia="Cordia New" w:hAnsi="TH SarabunPSK" w:cs="TH SarabunPSK"/>
          <w:b/>
          <w:bCs/>
          <w:color w:val="000000" w:themeColor="text1"/>
          <w:sz w:val="40"/>
          <w:szCs w:val="40"/>
          <w:cs/>
        </w:rPr>
        <w:t>ตุลาคม  พ.ศ.2559</w:t>
      </w:r>
    </w:p>
    <w:p w:rsidR="00961F9D" w:rsidRPr="00961F9D" w:rsidRDefault="00961F9D" w:rsidP="00961F9D">
      <w:pPr>
        <w:spacing w:after="0" w:line="240" w:lineRule="auto"/>
        <w:rPr>
          <w:rFonts w:ascii="TH SarabunPSK" w:eastAsia="Cordia New" w:hAnsi="TH SarabunPSK" w:cs="TH SarabunPSK"/>
          <w:color w:val="000000" w:themeColor="text1"/>
          <w:sz w:val="28"/>
          <w:szCs w:val="28"/>
        </w:rPr>
      </w:pPr>
    </w:p>
    <w:p w:rsidR="00961F9D" w:rsidRPr="00961F9D" w:rsidRDefault="00961F9D" w:rsidP="00961F9D">
      <w:pPr>
        <w:spacing w:after="0" w:line="240" w:lineRule="auto"/>
        <w:rPr>
          <w:rFonts w:ascii="TH SarabunPSK" w:eastAsia="Cordia New" w:hAnsi="TH SarabunPSK" w:cs="TH SarabunPSK"/>
          <w:color w:val="000000" w:themeColor="text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7"/>
        <w:gridCol w:w="4585"/>
      </w:tblGrid>
      <w:tr w:rsidR="00961F9D" w:rsidRPr="00961F9D" w:rsidTr="00430C6D">
        <w:tc>
          <w:tcPr>
            <w:tcW w:w="4979" w:type="dxa"/>
          </w:tcPr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961F9D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รายชื่อกระบวนงาน</w:t>
            </w:r>
          </w:p>
        </w:tc>
        <w:tc>
          <w:tcPr>
            <w:tcW w:w="4979" w:type="dxa"/>
          </w:tcPr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961F9D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ระยะเวลาดำเนินการแล้วเสร็จ</w:t>
            </w:r>
          </w:p>
        </w:tc>
      </w:tr>
      <w:tr w:rsidR="00961F9D" w:rsidRPr="00961F9D" w:rsidTr="00430C6D">
        <w:tc>
          <w:tcPr>
            <w:tcW w:w="4979" w:type="dxa"/>
          </w:tcPr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b/>
                <w:bCs/>
                <w:color w:val="000000" w:themeColor="text1"/>
                <w:cs/>
              </w:rPr>
              <w:t>ขั้นตอนในการชำระภาษีโรงเรือน</w:t>
            </w:r>
          </w:p>
          <w:p w:rsidR="00961F9D" w:rsidRPr="00961F9D" w:rsidRDefault="00961F9D" w:rsidP="00961F9D">
            <w:pPr>
              <w:numPr>
                <w:ilvl w:val="0"/>
                <w:numId w:val="1"/>
              </w:num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รับแบบแสดงรายการทรัพย์สิน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>(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ภ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>.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ร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>.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ด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>.2)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และ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ตรวจสอบความถูกต้อง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ab/>
            </w:r>
          </w:p>
          <w:p w:rsidR="00961F9D" w:rsidRPr="00961F9D" w:rsidRDefault="00961F9D" w:rsidP="00961F9D">
            <w:pPr>
              <w:numPr>
                <w:ilvl w:val="0"/>
                <w:numId w:val="1"/>
              </w:num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ประเมินค่ารายปีและกำหนดค่าภาษี</w:t>
            </w:r>
          </w:p>
          <w:p w:rsidR="00961F9D" w:rsidRPr="00961F9D" w:rsidRDefault="00961F9D" w:rsidP="00961F9D">
            <w:pPr>
              <w:numPr>
                <w:ilvl w:val="0"/>
                <w:numId w:val="1"/>
              </w:num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แจ้งผลการประเมินภาษี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ab/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ab/>
            </w:r>
          </w:p>
          <w:p w:rsidR="00961F9D" w:rsidRPr="00961F9D" w:rsidRDefault="00961F9D" w:rsidP="00961F9D">
            <w:pPr>
              <w:numPr>
                <w:ilvl w:val="0"/>
                <w:numId w:val="1"/>
              </w:num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รับชำระภาษี  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ab/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ab/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ab/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ab/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b/>
                <w:bCs/>
                <w:color w:val="000000" w:themeColor="text1"/>
                <w:cs/>
              </w:rPr>
              <w:t>ขั้นตอนในการชำระภาษีป้าย</w:t>
            </w:r>
          </w:p>
          <w:p w:rsidR="00961F9D" w:rsidRPr="00961F9D" w:rsidRDefault="00961F9D" w:rsidP="00961F9D">
            <w:pPr>
              <w:numPr>
                <w:ilvl w:val="0"/>
                <w:numId w:val="2"/>
              </w:num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รับแบบแสดงรายการภาษีป้ายและตรวจสอบ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ความถูกต้อง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ab/>
            </w:r>
          </w:p>
          <w:p w:rsidR="00961F9D" w:rsidRPr="00961F9D" w:rsidRDefault="00961F9D" w:rsidP="00961F9D">
            <w:pPr>
              <w:numPr>
                <w:ilvl w:val="0"/>
                <w:numId w:val="2"/>
              </w:num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ประเมินค่ารายปีและกำหนดค่าภาษี</w:t>
            </w:r>
          </w:p>
          <w:p w:rsidR="00961F9D" w:rsidRPr="00961F9D" w:rsidRDefault="00961F9D" w:rsidP="00961F9D">
            <w:pPr>
              <w:numPr>
                <w:ilvl w:val="0"/>
                <w:numId w:val="2"/>
              </w:num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แจ้งผลการประเมินภาษี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ab/>
            </w:r>
          </w:p>
          <w:p w:rsidR="00961F9D" w:rsidRPr="00961F9D" w:rsidRDefault="00961F9D" w:rsidP="00961F9D">
            <w:pPr>
              <w:numPr>
                <w:ilvl w:val="0"/>
                <w:numId w:val="2"/>
              </w:num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รับชำระภาษี  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ab/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ab/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ab/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ab/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b/>
                <w:bCs/>
                <w:color w:val="000000" w:themeColor="text1"/>
                <w:cs/>
              </w:rPr>
              <w:t>ขั้นตอนในการชำระภาษีบำรุงท้องที่</w:t>
            </w:r>
          </w:p>
          <w:p w:rsidR="00961F9D" w:rsidRPr="00961F9D" w:rsidRDefault="00961F9D" w:rsidP="00961F9D">
            <w:pPr>
              <w:numPr>
                <w:ilvl w:val="0"/>
                <w:numId w:val="3"/>
              </w:num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เจ้าของที่ดินที่มีหน้าที่เสียภาษีบำรุงท้องที่ยื่น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แบบแสดงรายการที่ดินเพื่อเสียภาษีบำรุงท้องที่</w:t>
            </w:r>
          </w:p>
          <w:p w:rsidR="00961F9D" w:rsidRPr="00961F9D" w:rsidRDefault="00961F9D" w:rsidP="00961F9D">
            <w:pPr>
              <w:numPr>
                <w:ilvl w:val="0"/>
                <w:numId w:val="3"/>
              </w:num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ประเมินภาษีบำรุงท้องที่ของที่ดินในแต่ละแปลง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ว่าจะต้องเสียภาษีบำรุงท้องที่ปีละเท่าใด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ab/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        </w:t>
            </w:r>
          </w:p>
          <w:p w:rsidR="00961F9D" w:rsidRPr="00961F9D" w:rsidRDefault="00961F9D" w:rsidP="00961F9D">
            <w:pPr>
              <w:numPr>
                <w:ilvl w:val="0"/>
                <w:numId w:val="3"/>
              </w:num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แจ้งผลการประเมินภาษี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ab/>
            </w:r>
          </w:p>
          <w:p w:rsidR="00961F9D" w:rsidRPr="00961F9D" w:rsidRDefault="00961F9D" w:rsidP="00961F9D">
            <w:pPr>
              <w:numPr>
                <w:ilvl w:val="0"/>
                <w:numId w:val="3"/>
              </w:num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รับชำระภาษี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ab/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ab/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ab/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ab/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ab/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ab/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ab/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 w:themeColor="text1"/>
                <w:u w:val="single"/>
                <w:cs/>
              </w:rPr>
            </w:pPr>
            <w:r w:rsidRPr="00961F9D">
              <w:rPr>
                <w:rFonts w:ascii="TH SarabunPSK" w:eastAsia="Cordia New" w:hAnsi="TH SarabunPSK" w:cs="TH SarabunPSK"/>
                <w:b/>
                <w:bCs/>
                <w:color w:val="000000" w:themeColor="text1"/>
                <w:u w:val="single"/>
                <w:cs/>
              </w:rPr>
              <w:t>การป้องกันสาธารณะภัย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1.  ประชาชนเขียนคำร้องแจ้งเหตุ                    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2.  เจ้าหน้าที่รับเรื่องราวและสาธารณภัย  เรื่องที่ได้รับ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3.  แจ้งหน่วยงาน  เจ้าของเรื่องรับผิดชอบ       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4.  เจ้าหน้าที่ปฏิบัติงาน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5.  แจ้งผลการดำเนินงานให้ประชาชนทราบ</w:t>
            </w:r>
          </w:p>
        </w:tc>
        <w:tc>
          <w:tcPr>
            <w:tcW w:w="4979" w:type="dxa"/>
          </w:tcPr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 xml:space="preserve">1  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นาที</w:t>
            </w: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 xml:space="preserve">2  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นาที</w:t>
            </w: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1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 xml:space="preserve">  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นาที</w:t>
            </w: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1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 xml:space="preserve">  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นาที</w:t>
            </w: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 xml:space="preserve">1  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นาที</w:t>
            </w: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 xml:space="preserve">2  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นาที</w:t>
            </w: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 xml:space="preserve">1  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นาที</w:t>
            </w: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 xml:space="preserve">1  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นาที</w:t>
            </w: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 xml:space="preserve">1  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นาที</w:t>
            </w: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 xml:space="preserve">2  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นาที</w:t>
            </w: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 xml:space="preserve">                             1 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นาที</w:t>
            </w:r>
          </w:p>
          <w:p w:rsidR="00961F9D" w:rsidRPr="00961F9D" w:rsidRDefault="00961F9D" w:rsidP="00961F9D">
            <w:pPr>
              <w:spacing w:after="0" w:line="240" w:lineRule="auto"/>
              <w:ind w:left="720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                  1  นาที</w:t>
            </w: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ดำเนินการในทันที</w:t>
            </w: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</w:p>
        </w:tc>
      </w:tr>
    </w:tbl>
    <w:p w:rsidR="00961F9D" w:rsidRPr="00961F9D" w:rsidRDefault="00961F9D" w:rsidP="00961F9D">
      <w:pPr>
        <w:spacing w:after="0" w:line="240" w:lineRule="auto"/>
        <w:rPr>
          <w:rFonts w:ascii="TH SarabunPSK" w:eastAsia="Cordia New" w:hAnsi="TH SarabunPSK" w:cs="TH SarabunPSK"/>
          <w:color w:val="000000" w:themeColor="text1"/>
          <w:sz w:val="28"/>
          <w:szCs w:val="28"/>
        </w:rPr>
      </w:pPr>
    </w:p>
    <w:p w:rsidR="00961F9D" w:rsidRPr="00961F9D" w:rsidRDefault="00961F9D" w:rsidP="00961F9D">
      <w:pPr>
        <w:spacing w:after="0" w:line="240" w:lineRule="auto"/>
        <w:rPr>
          <w:rFonts w:ascii="TH SarabunPSK" w:eastAsia="Cordia New" w:hAnsi="TH SarabunPSK" w:cs="TH SarabunPSK"/>
          <w:color w:val="000000" w:themeColor="text1"/>
          <w:sz w:val="28"/>
          <w:szCs w:val="28"/>
        </w:rPr>
      </w:pPr>
    </w:p>
    <w:p w:rsidR="00961F9D" w:rsidRPr="00961F9D" w:rsidRDefault="00961F9D" w:rsidP="00961F9D">
      <w:pPr>
        <w:spacing w:after="0" w:line="240" w:lineRule="auto"/>
        <w:rPr>
          <w:rFonts w:ascii="TH SarabunPSK" w:eastAsia="Cordia New" w:hAnsi="TH SarabunPSK" w:cs="TH SarabunPSK"/>
          <w:color w:val="000000" w:themeColor="text1"/>
          <w:sz w:val="28"/>
          <w:szCs w:val="28"/>
        </w:rPr>
      </w:pPr>
    </w:p>
    <w:p w:rsidR="00961F9D" w:rsidRPr="00961F9D" w:rsidRDefault="00961F9D" w:rsidP="00961F9D">
      <w:pPr>
        <w:spacing w:after="0" w:line="240" w:lineRule="auto"/>
        <w:rPr>
          <w:rFonts w:ascii="TH SarabunPSK" w:eastAsia="Cordia New" w:hAnsi="TH SarabunPSK" w:cs="TH SarabunPSK"/>
          <w:color w:val="000000" w:themeColor="text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30"/>
        <w:gridCol w:w="4612"/>
      </w:tblGrid>
      <w:tr w:rsidR="00961F9D" w:rsidRPr="00961F9D" w:rsidTr="00430C6D">
        <w:tc>
          <w:tcPr>
            <w:tcW w:w="4979" w:type="dxa"/>
          </w:tcPr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961F9D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lastRenderedPageBreak/>
              <w:t>รายชื่อกระบวนงาน</w:t>
            </w:r>
          </w:p>
        </w:tc>
        <w:tc>
          <w:tcPr>
            <w:tcW w:w="4979" w:type="dxa"/>
          </w:tcPr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961F9D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ระยะเวลาดำเนินการแล้วเสร็จ</w:t>
            </w:r>
          </w:p>
        </w:tc>
      </w:tr>
      <w:tr w:rsidR="00961F9D" w:rsidRPr="00961F9D" w:rsidTr="00430C6D">
        <w:tc>
          <w:tcPr>
            <w:tcW w:w="4979" w:type="dxa"/>
          </w:tcPr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 w:themeColor="text1"/>
                <w:u w:val="single"/>
              </w:rPr>
            </w:pPr>
            <w:r w:rsidRPr="00961F9D">
              <w:rPr>
                <w:rFonts w:ascii="TH SarabunPSK" w:eastAsia="Cordia New" w:hAnsi="TH SarabunPSK" w:cs="TH SarabunPSK"/>
                <w:b/>
                <w:bCs/>
                <w:color w:val="000000" w:themeColor="text1"/>
                <w:u w:val="single"/>
                <w:cs/>
              </w:rPr>
              <w:t>การขออนุญาตก่อสร้างอาคาร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1.  ให้ยื่นคำร้องขออนุญาตพร้อมด้วยแบบแปลน 2 ชุด (คำร้องขออนุญาตให้ไปติดต่อขอรับได้ที่งานโยธาประจำองค์การบริหารส่วนตำบล</w:t>
            </w:r>
            <w:proofErr w:type="spellStart"/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บิง</w:t>
            </w:r>
            <w:proofErr w:type="spellEnd"/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)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2.  หลักฐานอื่น ๆ ที่ต้องนำมายื่นประกอบกับแบบแปลนขออนุญาตมีดังนี้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ab/>
              <w:t>2.1  สำเนาโฉนดที่ดินทุกหน้า  จำนวน  2  ฉบับ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ab/>
              <w:t>2.2  หนังสือยินยอมของเจ้าของที่ดิน(ในกรณีที่ปลูกสร้างในที่ดินของบุคคลอื่น) จำนวน 1 ฉบับ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ab/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ab/>
              <w:t>2.2.1  สำเนาบัตรประจำตัวประชาชนของเจ้าของโฉนด  จำนวน  2  ฉบับ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ab/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ab/>
              <w:t>2.2.2  สำเนาทะเบียนบ้านของเจ้าของโฉนด  จำนวน 2 ฉบับ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ab/>
              <w:t>2.3  สำเนาทะเบียนบ้านผู้ขออนุญาต  จำนวน  2  ฉบับ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ab/>
              <w:t>2.4  สำเนาบัตรประจำตัวประชาชนผู้ขออนุญาต  จำนวน  2  ฉบับ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             2.5  อาคารตั้งแต่  3  ชั้นขึ้นไปให้แสดงรายการคำนวณกำลังส่วนสำคัญต่างๆ ของอาคารไว้โดยบริบูรณ์และให้มีสถาปนิกและวิศวกรรับรองแบบแปลนให้ถูกต้องตามกฎหมายด้วย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  <w:cs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>3.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  แจ้งผลดำเนินการให้ประชาชนทราบ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</w:p>
        </w:tc>
        <w:tc>
          <w:tcPr>
            <w:tcW w:w="4979" w:type="dxa"/>
          </w:tcPr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  <w:cs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 xml:space="preserve">3  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นาที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</w:p>
        </w:tc>
      </w:tr>
    </w:tbl>
    <w:p w:rsidR="00961F9D" w:rsidRPr="00961F9D" w:rsidRDefault="00961F9D" w:rsidP="00961F9D">
      <w:pPr>
        <w:spacing w:after="0" w:line="240" w:lineRule="auto"/>
        <w:rPr>
          <w:rFonts w:ascii="TH SarabunPSK" w:eastAsia="Cordia New" w:hAnsi="TH SarabunPSK" w:cs="TH SarabunPSK"/>
          <w:color w:val="000000" w:themeColor="text1"/>
          <w:sz w:val="28"/>
          <w:szCs w:val="28"/>
        </w:rPr>
      </w:pPr>
    </w:p>
    <w:p w:rsidR="00961F9D" w:rsidRPr="00961F9D" w:rsidRDefault="00961F9D" w:rsidP="00961F9D">
      <w:pPr>
        <w:spacing w:after="0" w:line="240" w:lineRule="auto"/>
        <w:rPr>
          <w:rFonts w:ascii="TH SarabunPSK" w:eastAsia="Cordia New" w:hAnsi="TH SarabunPSK" w:cs="TH SarabunPSK"/>
          <w:b/>
          <w:bCs/>
          <w:color w:val="000000" w:themeColor="text1"/>
          <w:sz w:val="28"/>
          <w:szCs w:val="28"/>
          <w:u w:val="single"/>
        </w:rPr>
      </w:pPr>
    </w:p>
    <w:p w:rsidR="00961F9D" w:rsidRPr="00961F9D" w:rsidRDefault="00961F9D" w:rsidP="00961F9D">
      <w:pPr>
        <w:spacing w:after="0" w:line="240" w:lineRule="auto"/>
        <w:rPr>
          <w:rFonts w:ascii="TH SarabunPSK" w:eastAsia="Cordia New" w:hAnsi="TH SarabunPSK" w:cs="TH SarabunPSK"/>
          <w:color w:val="000000" w:themeColor="text1"/>
        </w:rPr>
      </w:pPr>
      <w:r w:rsidRPr="00961F9D">
        <w:rPr>
          <w:rFonts w:ascii="TH SarabunPSK" w:eastAsia="Cordia New" w:hAnsi="TH SarabunPSK" w:cs="TH SarabunPSK"/>
          <w:b/>
          <w:bCs/>
          <w:color w:val="000000" w:themeColor="text1"/>
          <w:u w:val="single"/>
          <w:cs/>
        </w:rPr>
        <w:t>ห้าม</w:t>
      </w:r>
      <w:r w:rsidRPr="00961F9D">
        <w:rPr>
          <w:rFonts w:ascii="TH SarabunPSK" w:eastAsia="Cordia New" w:hAnsi="TH SarabunPSK" w:cs="TH SarabunPSK"/>
          <w:color w:val="000000" w:themeColor="text1"/>
          <w:cs/>
        </w:rPr>
        <w:t xml:space="preserve">  มิให้ก่อสร้างอาคาร  ดัดแปลง  ต่อเติม  รื้อถอน  หรือเคลื่อนย้ายอาคาร  เว้นแต่เจ้าของอาคารได้รับอนุญาตจากพนักงานท้องถิ่น  เรียบร้อยแล้วเสียก่อนถึงจะดำเนินการได้  ผู้ใดฝ่าฝืนหรือไม่ปฏิบัติตามจะต้องระวางโทษจำคุกไม่เกิน 3 เดือน  หรือปรับไม่เกิน 60,000 บาท  หรือทั้งจำทั้งปรับ</w:t>
      </w:r>
    </w:p>
    <w:p w:rsidR="00961F9D" w:rsidRPr="00961F9D" w:rsidRDefault="00961F9D" w:rsidP="00961F9D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 w:themeColor="text1"/>
        </w:rPr>
      </w:pPr>
    </w:p>
    <w:p w:rsidR="00961F9D" w:rsidRPr="00961F9D" w:rsidRDefault="00961F9D" w:rsidP="00961F9D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 w:themeColor="text1"/>
        </w:rPr>
      </w:pPr>
      <w:r w:rsidRPr="00961F9D">
        <w:rPr>
          <w:rFonts w:ascii="TH SarabunPSK" w:eastAsia="Cordia New" w:hAnsi="TH SarabunPSK" w:cs="TH SarabunPSK"/>
          <w:b/>
          <w:bCs/>
          <w:color w:val="000000" w:themeColor="text1"/>
          <w:cs/>
        </w:rPr>
        <w:t>เอกสารครบถูกต้องจะได้รับใบอนุญาต (อ.1) ภายใน 7 วัน</w:t>
      </w:r>
    </w:p>
    <w:p w:rsidR="00961F9D" w:rsidRPr="00961F9D" w:rsidRDefault="00961F9D" w:rsidP="00961F9D">
      <w:pPr>
        <w:spacing w:after="0" w:line="240" w:lineRule="auto"/>
        <w:rPr>
          <w:rFonts w:ascii="TH SarabunPSK" w:eastAsia="Cordia New" w:hAnsi="TH SarabunPSK" w:cs="TH SarabunPSK"/>
          <w:color w:val="000000" w:themeColor="text1"/>
          <w:sz w:val="28"/>
          <w:szCs w:val="28"/>
        </w:rPr>
      </w:pPr>
    </w:p>
    <w:p w:rsidR="00961F9D" w:rsidRPr="00961F9D" w:rsidRDefault="00961F9D" w:rsidP="00961F9D">
      <w:pPr>
        <w:spacing w:after="0" w:line="240" w:lineRule="auto"/>
        <w:rPr>
          <w:rFonts w:ascii="TH SarabunPSK" w:eastAsia="Cordia New" w:hAnsi="TH SarabunPSK" w:cs="TH SarabunPSK"/>
          <w:color w:val="000000" w:themeColor="text1"/>
          <w:cs/>
        </w:rPr>
      </w:pPr>
      <w:r w:rsidRPr="00961F9D">
        <w:rPr>
          <w:rFonts w:ascii="TH SarabunPSK" w:eastAsia="Cordia New" w:hAnsi="TH SarabunPSK" w:cs="TH SarabunPSK"/>
          <w:b/>
          <w:bCs/>
          <w:color w:val="000000" w:themeColor="text1"/>
          <w:u w:val="single"/>
          <w:cs/>
        </w:rPr>
        <w:t>หมายเหตุ</w:t>
      </w:r>
      <w:r w:rsidRPr="00961F9D">
        <w:rPr>
          <w:rFonts w:ascii="TH SarabunPSK" w:eastAsia="Cordia New" w:hAnsi="TH SarabunPSK" w:cs="TH SarabunPSK"/>
          <w:color w:val="000000" w:themeColor="text1"/>
          <w:cs/>
        </w:rPr>
        <w:t xml:space="preserve">  เวลานับเริ่มตั้งแต่ผู้มารับบริการมีเอกสารครบถ้วนและถูกต้อง</w:t>
      </w:r>
    </w:p>
    <w:p w:rsidR="00961F9D" w:rsidRPr="00961F9D" w:rsidRDefault="00961F9D" w:rsidP="00961F9D">
      <w:pPr>
        <w:spacing w:after="0" w:line="240" w:lineRule="auto"/>
        <w:rPr>
          <w:rFonts w:ascii="TH SarabunPSK" w:eastAsia="Cordia New" w:hAnsi="TH SarabunPSK" w:cs="TH SarabunPSK"/>
          <w:color w:val="000000" w:themeColor="text1"/>
          <w:sz w:val="28"/>
          <w:szCs w:val="28"/>
        </w:rPr>
      </w:pPr>
    </w:p>
    <w:p w:rsidR="00961F9D" w:rsidRPr="00961F9D" w:rsidRDefault="00961F9D" w:rsidP="00961F9D">
      <w:pPr>
        <w:spacing w:after="0" w:line="240" w:lineRule="auto"/>
        <w:rPr>
          <w:rFonts w:ascii="TH SarabunPSK" w:eastAsia="Cordia New" w:hAnsi="TH SarabunPSK" w:cs="TH SarabunPSK"/>
          <w:color w:val="000000" w:themeColor="text1"/>
          <w:sz w:val="28"/>
          <w:szCs w:val="28"/>
        </w:rPr>
      </w:pPr>
    </w:p>
    <w:p w:rsidR="00961F9D" w:rsidRPr="00961F9D" w:rsidRDefault="00961F9D" w:rsidP="00961F9D">
      <w:pPr>
        <w:spacing w:after="0" w:line="240" w:lineRule="auto"/>
        <w:rPr>
          <w:rFonts w:ascii="TH SarabunPSK" w:eastAsia="Cordia New" w:hAnsi="TH SarabunPSK" w:cs="TH SarabunPSK"/>
          <w:color w:val="000000" w:themeColor="text1"/>
          <w:sz w:val="28"/>
          <w:szCs w:val="28"/>
        </w:rPr>
      </w:pPr>
    </w:p>
    <w:p w:rsidR="00961F9D" w:rsidRPr="00961F9D" w:rsidRDefault="00961F9D" w:rsidP="00961F9D">
      <w:pPr>
        <w:spacing w:after="0" w:line="240" w:lineRule="auto"/>
        <w:rPr>
          <w:rFonts w:ascii="TH SarabunPSK" w:eastAsia="Cordia New" w:hAnsi="TH SarabunPSK" w:cs="TH SarabunPSK"/>
          <w:color w:val="000000" w:themeColor="text1"/>
          <w:sz w:val="28"/>
          <w:szCs w:val="28"/>
        </w:rPr>
      </w:pPr>
    </w:p>
    <w:p w:rsidR="00961F9D" w:rsidRPr="00961F9D" w:rsidRDefault="00961F9D" w:rsidP="00961F9D">
      <w:pPr>
        <w:spacing w:after="0" w:line="240" w:lineRule="auto"/>
        <w:rPr>
          <w:rFonts w:ascii="TH SarabunPSK" w:eastAsia="Cordia New" w:hAnsi="TH SarabunPSK" w:cs="TH SarabunPSK"/>
          <w:color w:val="000000" w:themeColor="text1"/>
          <w:sz w:val="28"/>
          <w:szCs w:val="28"/>
        </w:rPr>
      </w:pPr>
    </w:p>
    <w:p w:rsidR="00961F9D" w:rsidRPr="00961F9D" w:rsidRDefault="00961F9D" w:rsidP="00961F9D">
      <w:pPr>
        <w:spacing w:after="0" w:line="240" w:lineRule="auto"/>
        <w:rPr>
          <w:rFonts w:ascii="TH SarabunPSK" w:eastAsia="Cordia New" w:hAnsi="TH SarabunPSK" w:cs="TH SarabunPSK"/>
          <w:color w:val="000000" w:themeColor="text1"/>
          <w:sz w:val="28"/>
          <w:szCs w:val="28"/>
        </w:rPr>
      </w:pPr>
    </w:p>
    <w:tbl>
      <w:tblPr>
        <w:tblW w:w="99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8"/>
        <w:gridCol w:w="4978"/>
      </w:tblGrid>
      <w:tr w:rsidR="00961F9D" w:rsidRPr="00961F9D" w:rsidTr="00430C6D">
        <w:tc>
          <w:tcPr>
            <w:tcW w:w="4978" w:type="dxa"/>
          </w:tcPr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961F9D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lastRenderedPageBreak/>
              <w:t>รายชื่อกระบวนงาน</w:t>
            </w:r>
          </w:p>
        </w:tc>
        <w:tc>
          <w:tcPr>
            <w:tcW w:w="4978" w:type="dxa"/>
          </w:tcPr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961F9D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ระยะเวลาดำเนินการแล้วเสร็จ</w:t>
            </w:r>
          </w:p>
        </w:tc>
      </w:tr>
      <w:tr w:rsidR="00961F9D" w:rsidRPr="00961F9D" w:rsidTr="00430C6D">
        <w:tc>
          <w:tcPr>
            <w:tcW w:w="4978" w:type="dxa"/>
          </w:tcPr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  <w:cs/>
              </w:rPr>
            </w:pPr>
            <w:r w:rsidRPr="00961F9D">
              <w:rPr>
                <w:rFonts w:ascii="TH SarabunPSK" w:eastAsia="Cordia New" w:hAnsi="TH SarabunPSK" w:cs="TH SarabunPSK"/>
                <w:b/>
                <w:bCs/>
                <w:color w:val="000000" w:themeColor="text1"/>
                <w:u w:val="single"/>
                <w:cs/>
              </w:rPr>
              <w:t>ขั้นตอนในการรับแจ้งเรื่องราวร้องทุกข์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1.  ประชาชนเขียนคำร้องแจ้งเหตุ/ร้องทุกข์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2.  หน่วยงานเจ้าของเรื่องดำเนินการหาวิธีแก้ไขและดำเนินการแก้ไขปัญหา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3.  แจ้งปัญหาอุปสรรค์และผลการแก้ไขปัญหาในการดำเนินงานกับนายกแล้วจึงดำเนินการแจ้งผลให้ประชาชนทราบ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 w:themeColor="text1"/>
                <w:u w:val="single"/>
              </w:rPr>
            </w:pPr>
            <w:r w:rsidRPr="00961F9D">
              <w:rPr>
                <w:rFonts w:ascii="TH SarabunPSK" w:eastAsia="Cordia New" w:hAnsi="TH SarabunPSK" w:cs="TH SarabunPSK"/>
                <w:b/>
                <w:bCs/>
                <w:color w:val="000000" w:themeColor="text1"/>
                <w:u w:val="single"/>
                <w:cs/>
              </w:rPr>
              <w:t>ขั้นตอนในการสนับสนุนน้ำอุปโภคบริโภค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1.  ประชาชนเขียนคำร้องแจ้งขอสนับสนุนน้ำอุปโภคบริโภค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ab/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2.  เจ้าหน้าที่รับเรื่องราว  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3.  แจ้งหน่วยงาน  เจ้าของเรื่องรับผิดชอบ       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4.  เจ้าหน้าที่ปฏิบัติงาน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5.  แจ้งผลการดำเนินงานให้ประชาชนทราบ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 w:themeColor="text1"/>
                <w:u w:val="single"/>
              </w:rPr>
            </w:pPr>
            <w:r w:rsidRPr="00961F9D">
              <w:rPr>
                <w:rFonts w:ascii="TH SarabunPSK" w:eastAsia="Cordia New" w:hAnsi="TH SarabunPSK" w:cs="TH SarabunPSK"/>
                <w:b/>
                <w:bCs/>
                <w:color w:val="000000" w:themeColor="text1"/>
                <w:u w:val="single"/>
                <w:cs/>
              </w:rPr>
              <w:t>ขั้นตอนการขออนุญาตประกอบกิจการที่เป็นอันตรายต่อสุขภาพ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  <w:cs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 xml:space="preserve">1.  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ประชาชนเขียนคำร้องขออนุญาตประกอบกิจการที่เป็นอันตรายต่อสุขภาพ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2.  เจ้าหน้าที่รับเรื่องราว  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3.  แจ้งหน่วยงาน  เจ้าของเรื่องรับผิดชอบ       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4.  เจ้าหน้าที่ปฏิบัติงาน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5.  แจ้งผลการดำเนินงานให้ประชาชนทราบ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 w:themeColor="text1"/>
                <w:u w:val="single"/>
              </w:rPr>
            </w:pPr>
            <w:r w:rsidRPr="00961F9D">
              <w:rPr>
                <w:rFonts w:ascii="TH SarabunPSK" w:eastAsia="Cordia New" w:hAnsi="TH SarabunPSK" w:cs="TH SarabunPSK"/>
                <w:b/>
                <w:bCs/>
                <w:color w:val="000000" w:themeColor="text1"/>
                <w:u w:val="single"/>
                <w:cs/>
              </w:rPr>
              <w:t>การขออนุญาตจัดตั้งตลาด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  <w:cs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 xml:space="preserve">1.  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ประชาชนเขียนคำร้องขออนุญาตจัดตั้งตลาด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2.  เจ้าหน้าที่รับเรื่องราว  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3.  แจ้งหน่วยงาน  เจ้าของเรื่องรับผิดชอบ       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4.  เจ้าหน้าที่ปฏิบัติงาน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5.  แจ้งผลการดำเนินงานให้ประชาชนทราบ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</w:p>
        </w:tc>
        <w:tc>
          <w:tcPr>
            <w:tcW w:w="4978" w:type="dxa"/>
          </w:tcPr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  <w:cs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กำหนดระยะเวลาให้ท้องถิ่นแจ้งตอบการดำเนินการให้ผู้ร้องเรียนทราบภายใน  7  วัน 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3  ชั่วโมง/ราย</w:t>
            </w: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                           20  วัน/ราย</w:t>
            </w: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                            20  วัน/ราย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  <w:cs/>
              </w:rPr>
            </w:pPr>
          </w:p>
        </w:tc>
      </w:tr>
      <w:tr w:rsidR="00961F9D" w:rsidRPr="00961F9D" w:rsidTr="00430C6D">
        <w:tc>
          <w:tcPr>
            <w:tcW w:w="4978" w:type="dxa"/>
          </w:tcPr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6"/>
                <w:szCs w:val="36"/>
                <w:u w:val="single"/>
                <w:cs/>
              </w:rPr>
            </w:pPr>
            <w:r w:rsidRPr="00961F9D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lastRenderedPageBreak/>
              <w:t>รายชื่อกระบวนงาน</w:t>
            </w:r>
          </w:p>
        </w:tc>
        <w:tc>
          <w:tcPr>
            <w:tcW w:w="4978" w:type="dxa"/>
          </w:tcPr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  <w:sz w:val="36"/>
                <w:szCs w:val="36"/>
              </w:rPr>
            </w:pPr>
            <w:r w:rsidRPr="00961F9D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ระยะเวลาดำเนินการแล้วเสร็จ</w:t>
            </w:r>
          </w:p>
        </w:tc>
      </w:tr>
      <w:tr w:rsidR="00961F9D" w:rsidRPr="00961F9D" w:rsidTr="00430C6D">
        <w:tc>
          <w:tcPr>
            <w:tcW w:w="4978" w:type="dxa"/>
          </w:tcPr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 w:themeColor="text1"/>
                <w:u w:val="single"/>
              </w:rPr>
            </w:pPr>
            <w:r w:rsidRPr="00961F9D">
              <w:rPr>
                <w:rFonts w:ascii="TH SarabunPSK" w:eastAsia="Cordia New" w:hAnsi="TH SarabunPSK" w:cs="TH SarabunPSK"/>
                <w:b/>
                <w:bCs/>
                <w:color w:val="000000" w:themeColor="text1"/>
                <w:u w:val="single"/>
                <w:cs/>
              </w:rPr>
              <w:t xml:space="preserve">การขออนุญาตจัดตั้งสถานที่จำหน่ายอาหารหรือสถานที่สะสมอาหาร(พื้นที่  200  </w:t>
            </w:r>
            <w:proofErr w:type="spellStart"/>
            <w:r w:rsidRPr="00961F9D">
              <w:rPr>
                <w:rFonts w:ascii="TH SarabunPSK" w:eastAsia="Cordia New" w:hAnsi="TH SarabunPSK" w:cs="TH SarabunPSK"/>
                <w:b/>
                <w:bCs/>
                <w:color w:val="000000" w:themeColor="text1"/>
                <w:u w:val="single"/>
                <w:cs/>
              </w:rPr>
              <w:t>ตร</w:t>
            </w:r>
            <w:proofErr w:type="spellEnd"/>
            <w:r w:rsidRPr="00961F9D">
              <w:rPr>
                <w:rFonts w:ascii="TH SarabunPSK" w:eastAsia="Cordia New" w:hAnsi="TH SarabunPSK" w:cs="TH SarabunPSK"/>
                <w:b/>
                <w:bCs/>
                <w:color w:val="000000" w:themeColor="text1"/>
                <w:u w:val="single"/>
                <w:cs/>
              </w:rPr>
              <w:t>.ม.)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  <w:cs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 xml:space="preserve">1.  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ประชาชนเขียนคำร้องขออนุญาตจัดตั้งสถานที่จำหน่ายอาหารหรือสถานที่สะสมอาหาร                   (พื้นที่ 200 </w:t>
            </w:r>
            <w:proofErr w:type="spellStart"/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ตร</w:t>
            </w:r>
            <w:proofErr w:type="spellEnd"/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.ม.)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2.  เจ้าหน้าที่รับเรื่องราว  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3.  แจ้งหน่วยงาน  เจ้าของเรื่องรับผิดชอบ       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4.  เจ้าหน้าที่ปฏิบัติงาน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5.  แจ้งผลการดำเนินงานให้ประชาชนทราบ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 w:themeColor="text1"/>
                <w:u w:val="single"/>
              </w:rPr>
            </w:pPr>
            <w:r w:rsidRPr="00961F9D">
              <w:rPr>
                <w:rFonts w:ascii="TH SarabunPSK" w:eastAsia="Cordia New" w:hAnsi="TH SarabunPSK" w:cs="TH SarabunPSK"/>
                <w:b/>
                <w:bCs/>
                <w:color w:val="000000" w:themeColor="text1"/>
                <w:u w:val="single"/>
                <w:cs/>
              </w:rPr>
              <w:t>การขออนุญาตจำหน่ายสินค้าในที่หรือทางสาธารณะ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  <w:cs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 xml:space="preserve">1.  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ประชาชนเขียนคำร้องขออนุญาตจำหน่ายสินค้าในที่หรือทางสาธารณะ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2.  เจ้าหน้าที่รับเรื่องราว  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3.  แจ้งหน่วยงาน  เจ้าของเรื่องรับผิดชอบ       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4.  เจ้าหน้าที่ปฏิบัติงาน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5.  แจ้งผลการดำเนินงานให้ประชาชนทราบ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 w:themeColor="text1"/>
                <w:cs/>
              </w:rPr>
            </w:pPr>
            <w:r w:rsidRPr="00961F9D">
              <w:rPr>
                <w:rFonts w:ascii="TH SarabunPSK" w:eastAsia="Cordia New" w:hAnsi="TH SarabunPSK" w:cs="TH SarabunPSK"/>
                <w:b/>
                <w:bCs/>
                <w:color w:val="000000" w:themeColor="text1"/>
                <w:u w:val="single"/>
                <w:cs/>
              </w:rPr>
              <w:t>การขออนุญาตขุดดิน-ถมดิน</w:t>
            </w:r>
            <w:r w:rsidRPr="00961F9D">
              <w:rPr>
                <w:rFonts w:ascii="TH SarabunPSK" w:eastAsia="Cordia New" w:hAnsi="TH SarabunPSK" w:cs="TH SarabunPSK"/>
                <w:b/>
                <w:bCs/>
                <w:color w:val="000000" w:themeColor="text1"/>
              </w:rPr>
              <w:tab/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ab/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ab/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  <w:cs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 xml:space="preserve">1. 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ประชาชนเขียนคำร้องขออนุญาตขุดดิน-ถมดิน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2. เจ้าหน้าที่รับเรื่องคำร้องขอ  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3. เจ้าหน้าที่ตรวจสอบพื้นที่ของผู้ขออนุญาตขุดดิน-ถมดิน       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4. เจ้าหน้าที่ผู้บริหารเพื่อขออนุญาตขุดดิน-ถมดิน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5. แจ้งผลการดำเนินงานให้ประชาชนทราบ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b/>
                <w:bCs/>
                <w:color w:val="000000" w:themeColor="text1"/>
                <w:cs/>
              </w:rPr>
              <w:t>ขั้นตอนการขอใช้น้ำประปา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1.  ประชาชนยื่นคำขอใช้น้ำประปา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ab/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ab/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2.  เจ้าหน้าที่ตรวจสอบเอกสาร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ab/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ab/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ab/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3.  สอบถามข้อมูล(ผู้ขอใช้น้ำประปา)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ab/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ab/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4.  รับชำระเงิน  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ab/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ab/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ab/>
            </w:r>
          </w:p>
        </w:tc>
        <w:tc>
          <w:tcPr>
            <w:tcW w:w="4978" w:type="dxa"/>
          </w:tcPr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20  วัน/ราย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20  วัน/ราย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7  นาที</w:t>
            </w: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 xml:space="preserve">1  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นาที</w:t>
            </w: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 xml:space="preserve">2  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นาที</w:t>
            </w:r>
          </w:p>
          <w:p w:rsidR="00961F9D" w:rsidRPr="00961F9D" w:rsidRDefault="00961F9D" w:rsidP="00961F9D">
            <w:pPr>
              <w:spacing w:after="0" w:line="240" w:lineRule="auto"/>
              <w:ind w:left="360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 xml:space="preserve">                         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2 นาที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                              2 นาที</w:t>
            </w: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 w:themeColor="text1"/>
                <w:cs/>
              </w:rPr>
            </w:pPr>
          </w:p>
        </w:tc>
      </w:tr>
    </w:tbl>
    <w:p w:rsidR="00961F9D" w:rsidRPr="00961F9D" w:rsidRDefault="00961F9D" w:rsidP="00961F9D">
      <w:pPr>
        <w:spacing w:after="0" w:line="240" w:lineRule="auto"/>
        <w:rPr>
          <w:rFonts w:ascii="TH SarabunPSK" w:eastAsia="Cordia New" w:hAnsi="TH SarabunPSK" w:cs="TH SarabunPSK"/>
          <w:color w:val="000000" w:themeColor="text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79"/>
        <w:gridCol w:w="4663"/>
      </w:tblGrid>
      <w:tr w:rsidR="00961F9D" w:rsidRPr="00961F9D" w:rsidTr="00430C6D">
        <w:tc>
          <w:tcPr>
            <w:tcW w:w="4978" w:type="dxa"/>
          </w:tcPr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961F9D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lastRenderedPageBreak/>
              <w:t>รายชื่อกระบวนงาน</w:t>
            </w:r>
          </w:p>
        </w:tc>
        <w:tc>
          <w:tcPr>
            <w:tcW w:w="4978" w:type="dxa"/>
          </w:tcPr>
          <w:p w:rsidR="00961F9D" w:rsidRPr="00961F9D" w:rsidRDefault="00961F9D" w:rsidP="00961F9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961F9D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ระยะเวลาดำเนินการแล้วเสร็จ</w:t>
            </w:r>
          </w:p>
        </w:tc>
      </w:tr>
      <w:tr w:rsidR="00961F9D" w:rsidRPr="00961F9D" w:rsidTr="00430C6D">
        <w:tc>
          <w:tcPr>
            <w:tcW w:w="4978" w:type="dxa"/>
          </w:tcPr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b/>
                <w:bCs/>
                <w:color w:val="000000" w:themeColor="text1"/>
                <w:cs/>
              </w:rPr>
              <w:t>ขั้นตอนการให้บริการเกี่ยวกับการปรับปรุง ซ่อมแซม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b/>
                <w:bCs/>
                <w:color w:val="000000" w:themeColor="text1"/>
                <w:cs/>
              </w:rPr>
              <w:t>ไฟฟ้าสาธารณะ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1.ประชาชนเขียนคำร้องขอเกี่ยวกับการปรับปรุง 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  <w:cs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ซ่อมแซม ไฟฟ้าสาธารณะ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ab/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ab/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ab/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2.เจ้าหน้าที่รับเรื่องราวและเสนอนายก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3.แจ้งการลงสำรวจ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4.ดำเนินการจ้างเหมา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5.แจ้งผลการดำเนินงานให้ประชาชนทราบ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  <w:sz w:val="28"/>
                <w:szCs w:val="28"/>
              </w:rPr>
            </w:pP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b/>
                <w:bCs/>
                <w:color w:val="000000" w:themeColor="text1"/>
                <w:cs/>
              </w:rPr>
              <w:t>ขั้นตอนการขออนุญาตใช้บริการเก็บขยะมูลฝอย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1.ประชาชนเขียนคำร้องขออนุญาตใช้บริการเก็บขยะมูลฝอย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ab/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ab/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ab/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2.รับเรื่องตรวจสอบกับส่วนราชการที่เกี่ยวข้องรายงานผู้บังคับบัญชา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ab/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ab/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3.สอบถามข้อมูล(ผู้ขอใช้บริการเก็บขยะมูลฝอย)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ab/>
              <w:t xml:space="preserve">    4.เจ้าหน้าที่ผู้ปฏิบัติรับเงิน ออกใบเสร็จรับเงิน 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ab/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b/>
                <w:bCs/>
                <w:color w:val="000000" w:themeColor="text1"/>
                <w:cs/>
              </w:rPr>
              <w:t>ขั้นตอนการรับสมัครนักเรียน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1. ผู้ปกครองยื่นใบสมัคร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ab/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ab/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ab/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ab/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2. ครูและหัวหน้าศูนย์รับใบสมัคร ซักประวัติ 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   ตรวจเอกสารการพิจารณาคุณสมบัติ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3. แจ้งให้ กองศึกษาและปลัด </w:t>
            </w:r>
            <w:proofErr w:type="spellStart"/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อบต</w:t>
            </w:r>
            <w:proofErr w:type="spellEnd"/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.ทราบ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  <w:cs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4. แจ้งให้ นายก </w:t>
            </w:r>
            <w:proofErr w:type="spellStart"/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อบต</w:t>
            </w:r>
            <w:proofErr w:type="spellEnd"/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.พิจ</w:t>
            </w:r>
            <w:r w:rsidR="00C6484D">
              <w:rPr>
                <w:rFonts w:ascii="TH SarabunPSK" w:eastAsia="Cordia New" w:hAnsi="TH SarabunPSK" w:cs="TH SarabunPSK" w:hint="cs"/>
                <w:color w:val="000000" w:themeColor="text1"/>
                <w:cs/>
              </w:rPr>
              <w:t>า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รณาอนุมัติ 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5. แจ้งผลการอนุมัติแก่ผู้ปกครอง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b/>
                <w:bCs/>
                <w:color w:val="000000" w:themeColor="text1"/>
                <w:cs/>
              </w:rPr>
              <w:t>ขั้นตอนการขอจดทะเบียนพาณิชย์</w:t>
            </w:r>
          </w:p>
          <w:p w:rsidR="00961F9D" w:rsidRPr="00961F9D" w:rsidRDefault="00961F9D" w:rsidP="00961F9D">
            <w:pPr>
              <w:spacing w:after="0" w:line="268" w:lineRule="atLeast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1.  กรอกแบบฟอร์มคำขอจดทะเบียนต่าง ๆ     </w:t>
            </w:r>
          </w:p>
          <w:p w:rsidR="00961F9D" w:rsidRPr="00961F9D" w:rsidRDefault="00961F9D" w:rsidP="00961F9D">
            <w:pPr>
              <w:spacing w:after="0" w:line="268" w:lineRule="atLeast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2.  ตรวจสอบหลักฐานประกอบการจดทะเบียน  </w:t>
            </w:r>
          </w:p>
          <w:p w:rsidR="00961F9D" w:rsidRPr="00961F9D" w:rsidRDefault="00961F9D" w:rsidP="00961F9D">
            <w:pPr>
              <w:spacing w:after="0" w:line="268" w:lineRule="atLeast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3.  ออกใบทะเบียนพาณิชย์                        </w:t>
            </w:r>
          </w:p>
          <w:p w:rsidR="00961F9D" w:rsidRPr="00961F9D" w:rsidRDefault="00961F9D" w:rsidP="00961F9D">
            <w:pPr>
              <w:spacing w:after="0" w:line="268" w:lineRule="atLeast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4.  ออกใบเสร็จรับเงินค่าธรรมเนียมทะเบียนพาณิชย์  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b/>
                <w:bCs/>
                <w:color w:val="000000" w:themeColor="text1"/>
                <w:cs/>
              </w:rPr>
              <w:t>ขั้นตอนการรับคำขอขึ้นทะเบียนผู้สูงอายุ,ผู้พิการ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1.  ผู้สูงอายุกรอกแบบคำขอเป็นผู้สูงอายุ,ผู้พิการ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ab/>
              <w:t xml:space="preserve">    2.  เจ้าหน้าตรวจสอบคุณสมบัติผู้สูงอายุ , ผู้พิการ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ab/>
            </w:r>
          </w:p>
          <w:p w:rsidR="00961F9D" w:rsidRPr="00C6484D" w:rsidRDefault="00961F9D" w:rsidP="00C6484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3.  เจ้าหน้าที่ตัดแบบคำขอส่วนล่างให้แก่ผู้สูง</w:t>
            </w:r>
            <w:r w:rsidR="00C6484D">
              <w:rPr>
                <w:rFonts w:ascii="TH SarabunPSK" w:eastAsia="Cordia New" w:hAnsi="TH SarabunPSK" w:cs="TH SarabunPSK"/>
                <w:color w:val="000000" w:themeColor="text1"/>
                <w:cs/>
              </w:rPr>
              <w:t>อายุ,ผู้พิการ เก็บไว้เป็นหลักฐา</w:t>
            </w:r>
            <w:r w:rsidR="00C6484D">
              <w:rPr>
                <w:rFonts w:ascii="TH SarabunPSK" w:eastAsia="Cordia New" w:hAnsi="TH SarabunPSK" w:cs="TH SarabunPSK" w:hint="cs"/>
                <w:color w:val="000000" w:themeColor="text1"/>
                <w:cs/>
              </w:rPr>
              <w:t>น</w:t>
            </w:r>
          </w:p>
        </w:tc>
        <w:tc>
          <w:tcPr>
            <w:tcW w:w="4978" w:type="dxa"/>
          </w:tcPr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ind w:left="720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ind w:left="720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  <w:sz w:val="28"/>
                <w:szCs w:val="28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                             1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 xml:space="preserve">  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นาที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  <w:sz w:val="28"/>
                <w:szCs w:val="28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                             1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 xml:space="preserve">  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นาที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  <w:sz w:val="28"/>
                <w:szCs w:val="28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                             2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 xml:space="preserve">  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ชั่วโมง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  <w:sz w:val="28"/>
                <w:szCs w:val="28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                             2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 xml:space="preserve">  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วัน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  <w:sz w:val="28"/>
                <w:szCs w:val="28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                             1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 xml:space="preserve">  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>วัน</w:t>
            </w:r>
          </w:p>
          <w:p w:rsidR="00961F9D" w:rsidRPr="00961F9D" w:rsidRDefault="00961F9D" w:rsidP="00961F9D">
            <w:pPr>
              <w:spacing w:after="0" w:line="240" w:lineRule="auto"/>
              <w:ind w:left="720"/>
              <w:rPr>
                <w:rFonts w:ascii="TH SarabunPSK" w:eastAsia="Cordia New" w:hAnsi="TH SarabunPSK" w:cs="TH SarabunPSK"/>
                <w:color w:val="000000" w:themeColor="text1"/>
                <w:cs/>
              </w:rPr>
            </w:pP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                              2 นาที</w:t>
            </w:r>
          </w:p>
          <w:p w:rsidR="00961F9D" w:rsidRPr="00961F9D" w:rsidRDefault="00961F9D" w:rsidP="00961F9D">
            <w:pPr>
              <w:spacing w:after="0" w:line="240" w:lineRule="auto"/>
              <w:ind w:left="720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                              2 นาที</w:t>
            </w:r>
          </w:p>
          <w:p w:rsidR="00961F9D" w:rsidRPr="00961F9D" w:rsidRDefault="00961F9D" w:rsidP="00961F9D">
            <w:pPr>
              <w:spacing w:after="0" w:line="240" w:lineRule="auto"/>
              <w:ind w:left="720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                              2 นาที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  <w:cs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                              2 นาที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                              1 วัน</w:t>
            </w:r>
          </w:p>
          <w:p w:rsidR="00961F9D" w:rsidRPr="00961F9D" w:rsidRDefault="00961F9D" w:rsidP="00961F9D">
            <w:pPr>
              <w:tabs>
                <w:tab w:val="left" w:pos="1968"/>
              </w:tabs>
              <w:spacing w:after="0" w:line="240" w:lineRule="auto"/>
              <w:ind w:left="1968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 </w:t>
            </w:r>
          </w:p>
          <w:p w:rsidR="00961F9D" w:rsidRPr="00961F9D" w:rsidRDefault="00961F9D" w:rsidP="00961F9D">
            <w:pPr>
              <w:tabs>
                <w:tab w:val="left" w:pos="1968"/>
              </w:tabs>
              <w:spacing w:after="0" w:line="240" w:lineRule="auto"/>
              <w:ind w:left="1968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tabs>
                <w:tab w:val="left" w:pos="1968"/>
              </w:tabs>
              <w:spacing w:after="0" w:line="240" w:lineRule="auto"/>
              <w:ind w:left="1968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tabs>
                <w:tab w:val="left" w:pos="1968"/>
              </w:tabs>
              <w:spacing w:after="0" w:line="240" w:lineRule="auto"/>
              <w:ind w:left="1968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tabs>
                <w:tab w:val="left" w:pos="1968"/>
              </w:tabs>
              <w:spacing w:after="0" w:line="240" w:lineRule="auto"/>
              <w:ind w:left="1968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tabs>
                <w:tab w:val="left" w:pos="1968"/>
              </w:tabs>
              <w:spacing w:after="0" w:line="240" w:lineRule="auto"/>
              <w:ind w:left="1968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tabs>
                <w:tab w:val="left" w:pos="1968"/>
              </w:tabs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  </w:t>
            </w:r>
          </w:p>
          <w:p w:rsidR="00961F9D" w:rsidRPr="00961F9D" w:rsidRDefault="00961F9D" w:rsidP="00961F9D">
            <w:pPr>
              <w:tabs>
                <w:tab w:val="left" w:pos="1968"/>
              </w:tabs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                              3 นาที</w:t>
            </w:r>
          </w:p>
          <w:p w:rsidR="00961F9D" w:rsidRPr="00961F9D" w:rsidRDefault="00961F9D" w:rsidP="00961F9D">
            <w:pPr>
              <w:tabs>
                <w:tab w:val="left" w:pos="1245"/>
              </w:tabs>
              <w:spacing w:after="0" w:line="240" w:lineRule="auto"/>
              <w:ind w:left="270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                          1  นาที</w:t>
            </w:r>
          </w:p>
          <w:p w:rsidR="00961F9D" w:rsidRPr="00961F9D" w:rsidRDefault="00961F9D" w:rsidP="00961F9D">
            <w:pPr>
              <w:tabs>
                <w:tab w:val="left" w:pos="1245"/>
              </w:tabs>
              <w:spacing w:after="0" w:line="240" w:lineRule="auto"/>
              <w:ind w:left="360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                         1  วัน</w:t>
            </w:r>
          </w:p>
          <w:p w:rsidR="00961F9D" w:rsidRPr="00961F9D" w:rsidRDefault="00961F9D" w:rsidP="00961F9D">
            <w:pPr>
              <w:spacing w:after="0" w:line="268" w:lineRule="atLeast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                              1  นาที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 xml:space="preserve"> </w:t>
            </w:r>
          </w:p>
          <w:p w:rsidR="00961F9D" w:rsidRPr="00961F9D" w:rsidRDefault="00961F9D" w:rsidP="00961F9D">
            <w:pPr>
              <w:tabs>
                <w:tab w:val="left" w:pos="1245"/>
              </w:tabs>
              <w:spacing w:after="0" w:line="240" w:lineRule="auto"/>
              <w:ind w:left="360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tabs>
                <w:tab w:val="left" w:pos="1245"/>
              </w:tabs>
              <w:spacing w:after="0" w:line="240" w:lineRule="auto"/>
              <w:ind w:left="360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tabs>
                <w:tab w:val="left" w:pos="1245"/>
              </w:tabs>
              <w:spacing w:after="0" w:line="240" w:lineRule="auto"/>
              <w:ind w:left="360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                               5 นาที</w:t>
            </w:r>
          </w:p>
          <w:p w:rsidR="00961F9D" w:rsidRPr="00961F9D" w:rsidRDefault="00961F9D" w:rsidP="00961F9D">
            <w:pPr>
              <w:spacing w:after="0" w:line="240" w:lineRule="auto"/>
              <w:rPr>
                <w:rFonts w:ascii="TH SarabunPSK" w:eastAsia="Cordia New" w:hAnsi="TH SarabunPSK" w:cs="TH SarabunPSK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                               4 นาที</w:t>
            </w:r>
          </w:p>
          <w:p w:rsidR="00961F9D" w:rsidRPr="00961F9D" w:rsidRDefault="00961F9D" w:rsidP="00C6484D">
            <w:pPr>
              <w:spacing w:after="0" w:line="240" w:lineRule="auto"/>
              <w:rPr>
                <w:rFonts w:ascii="TH SarabunPSK" w:eastAsia="Cordia New" w:hAnsi="TH SarabunPSK" w:cs="TH SarabunPSK" w:hint="cs"/>
                <w:color w:val="000000" w:themeColor="text1"/>
              </w:rPr>
            </w:pPr>
            <w:r w:rsidRPr="00961F9D">
              <w:rPr>
                <w:rFonts w:ascii="TH SarabunPSK" w:eastAsia="Cordia New" w:hAnsi="TH SarabunPSK" w:cs="TH SarabunPSK"/>
                <w:color w:val="000000" w:themeColor="text1"/>
                <w:cs/>
              </w:rPr>
              <w:t xml:space="preserve">                              </w:t>
            </w:r>
            <w:r w:rsidRPr="00961F9D">
              <w:rPr>
                <w:rFonts w:ascii="TH SarabunPSK" w:eastAsia="Cordia New" w:hAnsi="TH SarabunPSK" w:cs="TH SarabunPSK"/>
                <w:color w:val="000000" w:themeColor="text1"/>
              </w:rPr>
              <w:t xml:space="preserve"> 1 </w:t>
            </w:r>
            <w:r w:rsidR="00C6484D">
              <w:rPr>
                <w:rFonts w:ascii="TH SarabunPSK" w:eastAsia="Cordia New" w:hAnsi="TH SarabunPSK" w:cs="TH SarabunPSK"/>
                <w:color w:val="000000" w:themeColor="text1"/>
                <w:cs/>
              </w:rPr>
              <w:t>นาท</w:t>
            </w:r>
            <w:r w:rsidR="00C6484D">
              <w:rPr>
                <w:rFonts w:ascii="TH SarabunPSK" w:eastAsia="Cordia New" w:hAnsi="TH SarabunPSK" w:cs="TH SarabunPSK" w:hint="cs"/>
                <w:color w:val="000000" w:themeColor="text1"/>
                <w:cs/>
              </w:rPr>
              <w:t>ี</w:t>
            </w:r>
          </w:p>
          <w:p w:rsidR="00961F9D" w:rsidRPr="00961F9D" w:rsidRDefault="00961F9D" w:rsidP="00961F9D">
            <w:pPr>
              <w:tabs>
                <w:tab w:val="left" w:pos="1245"/>
              </w:tabs>
              <w:spacing w:after="0" w:line="240" w:lineRule="auto"/>
              <w:ind w:left="360"/>
              <w:rPr>
                <w:rFonts w:ascii="TH SarabunPSK" w:eastAsia="Cordia New" w:hAnsi="TH SarabunPSK" w:cs="TH SarabunPSK"/>
                <w:color w:val="000000" w:themeColor="text1"/>
              </w:rPr>
            </w:pPr>
          </w:p>
          <w:p w:rsidR="00961F9D" w:rsidRPr="00961F9D" w:rsidRDefault="00961F9D" w:rsidP="00961F9D">
            <w:pPr>
              <w:tabs>
                <w:tab w:val="left" w:pos="1245"/>
              </w:tabs>
              <w:spacing w:after="0" w:line="240" w:lineRule="auto"/>
              <w:ind w:left="360"/>
              <w:jc w:val="center"/>
              <w:rPr>
                <w:rFonts w:ascii="TH SarabunPSK" w:eastAsia="Cordia New" w:hAnsi="TH SarabunPSK" w:cs="TH SarabunPSK"/>
                <w:color w:val="000000" w:themeColor="text1"/>
                <w:cs/>
              </w:rPr>
            </w:pPr>
          </w:p>
        </w:tc>
      </w:tr>
    </w:tbl>
    <w:p w:rsidR="00C6484D" w:rsidRPr="00C6484D" w:rsidRDefault="00C6484D" w:rsidP="00C6484D">
      <w:pPr>
        <w:tabs>
          <w:tab w:val="left" w:pos="934"/>
        </w:tabs>
      </w:pPr>
      <w:bookmarkStart w:id="0" w:name="_GoBack"/>
      <w:bookmarkEnd w:id="0"/>
    </w:p>
    <w:sectPr w:rsidR="00C6484D" w:rsidRPr="00C6484D" w:rsidSect="00C6484D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434174"/>
    <w:multiLevelType w:val="hybridMultilevel"/>
    <w:tmpl w:val="AE7070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A0A0D8F"/>
    <w:multiLevelType w:val="hybridMultilevel"/>
    <w:tmpl w:val="4A4A69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2ED78C6"/>
    <w:multiLevelType w:val="hybridMultilevel"/>
    <w:tmpl w:val="215C4B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26ED26C">
      <w:start w:val="20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F9D"/>
    <w:rsid w:val="00267730"/>
    <w:rsid w:val="00961F9D"/>
    <w:rsid w:val="00C64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1F9D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61F9D"/>
    <w:rPr>
      <w:rFonts w:ascii="Tahoma" w:hAnsi="Tahoma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1F9D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61F9D"/>
    <w:rPr>
      <w:rFonts w:ascii="Tahoma" w:hAnsi="Tahoma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1168</Words>
  <Characters>6661</Characters>
  <Application>Microsoft Office Word</Application>
  <DocSecurity>0</DocSecurity>
  <Lines>55</Lines>
  <Paragraphs>15</Paragraphs>
  <ScaleCrop>false</ScaleCrop>
  <Company/>
  <LinksUpToDate>false</LinksUpToDate>
  <CharactersWithSpaces>7814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N10X64</dc:creator>
  <cp:lastModifiedBy>N10X64</cp:lastModifiedBy>
  <cp:revision>2</cp:revision>
  <dcterms:created xsi:type="dcterms:W3CDTF">2016-11-04T08:18:00Z</dcterms:created>
  <dcterms:modified xsi:type="dcterms:W3CDTF">2016-11-04T08:30:00Z</dcterms:modified>
</cp:coreProperties>
</file>